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0B46" w14:textId="77777777" w:rsidR="00C94118" w:rsidRDefault="00C94118" w:rsidP="00C94118">
      <w:pPr>
        <w:pStyle w:val="paragraph"/>
        <w:shd w:val="clear" w:color="auto" w:fill="FFFFFF"/>
        <w:spacing w:before="0" w:beforeAutospacing="0" w:after="0" w:afterAutospacing="0"/>
        <w:textAlignment w:val="baseline"/>
        <w:rPr>
          <w:rStyle w:val="normaltextrun"/>
          <w:rFonts w:ascii="Arial" w:eastAsiaTheme="majorEastAsia" w:hAnsi="Arial" w:cs="Arial"/>
          <w:b/>
          <w:bCs/>
          <w:color w:val="212121"/>
          <w:sz w:val="22"/>
          <w:szCs w:val="22"/>
        </w:rPr>
      </w:pPr>
      <w:r>
        <w:rPr>
          <w:rStyle w:val="wacimagecontainer"/>
          <w:rFonts w:ascii="Segoe UI" w:eastAsiaTheme="majorEastAsia" w:hAnsi="Segoe UI" w:cs="Segoe UI"/>
          <w:noProof/>
          <w:sz w:val="18"/>
          <w:szCs w:val="18"/>
        </w:rPr>
        <w:drawing>
          <wp:inline distT="0" distB="0" distL="0" distR="0" wp14:anchorId="084A604C" wp14:editId="285D09E5">
            <wp:extent cx="2876550" cy="876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14:paraId="396F703D" w14:textId="77777777" w:rsidR="00C94118" w:rsidRPr="0077028C" w:rsidRDefault="00C94118" w:rsidP="00C94118">
      <w:pPr>
        <w:pStyle w:val="paragraph"/>
        <w:shd w:val="clear" w:color="auto" w:fill="FFFFFF"/>
        <w:spacing w:before="0" w:beforeAutospacing="0" w:after="0" w:afterAutospacing="0"/>
        <w:textAlignment w:val="baseline"/>
        <w:rPr>
          <w:rStyle w:val="normaltextrun"/>
          <w:rFonts w:asciiTheme="minorHAnsi" w:eastAsiaTheme="majorEastAsia" w:hAnsiTheme="minorHAnsi" w:cs="Arial"/>
          <w:b/>
          <w:bCs/>
          <w:color w:val="212121"/>
          <w:sz w:val="22"/>
          <w:szCs w:val="22"/>
        </w:rPr>
      </w:pPr>
    </w:p>
    <w:p w14:paraId="63E2A114" w14:textId="6E87DC12" w:rsidR="00C94118" w:rsidRPr="00AA4F15" w:rsidRDefault="00A85DE1" w:rsidP="00C94118">
      <w:pPr>
        <w:pStyle w:val="paragraph"/>
        <w:shd w:val="clear" w:color="auto" w:fill="FFFFFF"/>
        <w:spacing w:before="0" w:beforeAutospacing="0" w:after="0" w:afterAutospacing="0"/>
        <w:textAlignment w:val="baseline"/>
        <w:rPr>
          <w:rStyle w:val="eop"/>
          <w:rFonts w:ascii="Arial" w:eastAsiaTheme="majorEastAsia" w:hAnsi="Arial" w:cs="Arial"/>
          <w:color w:val="212121"/>
          <w:sz w:val="22"/>
          <w:szCs w:val="22"/>
        </w:rPr>
      </w:pPr>
      <w:r w:rsidRPr="00AA4F15">
        <w:rPr>
          <w:rStyle w:val="normaltextrun"/>
          <w:rFonts w:ascii="Arial" w:eastAsiaTheme="majorEastAsia" w:hAnsi="Arial" w:cs="Arial"/>
          <w:b/>
          <w:bCs/>
          <w:color w:val="212121"/>
          <w:sz w:val="22"/>
          <w:szCs w:val="22"/>
        </w:rPr>
        <w:t xml:space="preserve">For Immediate Release: </w:t>
      </w:r>
      <w:r w:rsidR="00AA4F15">
        <w:rPr>
          <w:rStyle w:val="normaltextrun"/>
          <w:rFonts w:ascii="Arial" w:eastAsiaTheme="majorEastAsia" w:hAnsi="Arial" w:cs="Arial"/>
          <w:b/>
          <w:bCs/>
          <w:color w:val="212121"/>
          <w:sz w:val="22"/>
          <w:szCs w:val="22"/>
        </w:rPr>
        <w:t>March</w:t>
      </w:r>
      <w:r w:rsidR="009B35C8" w:rsidRPr="00AA4F15">
        <w:rPr>
          <w:rStyle w:val="normaltextrun"/>
          <w:rFonts w:ascii="Arial" w:eastAsiaTheme="majorEastAsia" w:hAnsi="Arial" w:cs="Arial"/>
          <w:b/>
          <w:bCs/>
          <w:color w:val="212121"/>
          <w:sz w:val="22"/>
          <w:szCs w:val="22"/>
        </w:rPr>
        <w:t xml:space="preserve"> 2</w:t>
      </w:r>
      <w:r w:rsidR="00AA4F15">
        <w:rPr>
          <w:rStyle w:val="normaltextrun"/>
          <w:rFonts w:ascii="Arial" w:eastAsiaTheme="majorEastAsia" w:hAnsi="Arial" w:cs="Arial"/>
          <w:b/>
          <w:bCs/>
          <w:color w:val="212121"/>
          <w:sz w:val="22"/>
          <w:szCs w:val="22"/>
        </w:rPr>
        <w:t>4</w:t>
      </w:r>
      <w:r w:rsidR="00C94118" w:rsidRPr="00AA4F15">
        <w:rPr>
          <w:rStyle w:val="normaltextrun"/>
          <w:rFonts w:ascii="Arial" w:eastAsiaTheme="majorEastAsia" w:hAnsi="Arial" w:cs="Arial"/>
          <w:b/>
          <w:bCs/>
          <w:color w:val="212121"/>
          <w:sz w:val="22"/>
          <w:szCs w:val="22"/>
        </w:rPr>
        <w:t>, 202</w:t>
      </w:r>
      <w:r w:rsidR="00AA4F15">
        <w:rPr>
          <w:rStyle w:val="normaltextrun"/>
          <w:rFonts w:ascii="Arial" w:eastAsiaTheme="majorEastAsia" w:hAnsi="Arial" w:cs="Arial"/>
          <w:b/>
          <w:bCs/>
          <w:color w:val="212121"/>
          <w:sz w:val="22"/>
          <w:szCs w:val="22"/>
        </w:rPr>
        <w:t>6</w:t>
      </w:r>
    </w:p>
    <w:p w14:paraId="336272A5" w14:textId="77777777" w:rsidR="00B3639C" w:rsidRPr="00AA4F15" w:rsidRDefault="00B3639C" w:rsidP="00C94118">
      <w:pPr>
        <w:pStyle w:val="paragraph"/>
        <w:shd w:val="clear" w:color="auto" w:fill="FFFFFF"/>
        <w:spacing w:before="0" w:beforeAutospacing="0" w:after="0" w:afterAutospacing="0"/>
        <w:textAlignment w:val="baseline"/>
        <w:rPr>
          <w:rFonts w:ascii="Arial" w:hAnsi="Arial" w:cs="Arial"/>
          <w:sz w:val="22"/>
          <w:szCs w:val="22"/>
        </w:rPr>
      </w:pPr>
    </w:p>
    <w:p w14:paraId="69B309D3" w14:textId="3AE24CA2" w:rsidR="008D192F" w:rsidRPr="00AA4F15" w:rsidRDefault="001D2F7C" w:rsidP="26D157E0">
      <w:pPr>
        <w:shd w:val="clear" w:color="auto" w:fill="FFFFFF" w:themeFill="background1"/>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Media Contacts:</w:t>
      </w:r>
      <w:r w:rsidR="008D192F" w:rsidRPr="00AA4F15">
        <w:rPr>
          <w:rFonts w:ascii="Arial" w:eastAsia="Times New Roman" w:hAnsi="Arial" w:cs="Arial"/>
          <w:color w:val="212121"/>
          <w:kern w:val="0"/>
          <w14:ligatures w14:val="none"/>
        </w:rPr>
        <w:br/>
        <w:t>Mary May</w:t>
      </w:r>
      <w:r w:rsidR="00AA4F15">
        <w:rPr>
          <w:rFonts w:ascii="Arial" w:eastAsia="Times New Roman" w:hAnsi="Arial" w:cs="Arial"/>
          <w:color w:val="212121"/>
          <w:kern w:val="0"/>
          <w14:ligatures w14:val="none"/>
        </w:rPr>
        <w:t xml:space="preserve">, </w:t>
      </w:r>
      <w:hyperlink r:id="rId9" w:history="1">
        <w:r w:rsidR="00AA4F15" w:rsidRPr="003047BB">
          <w:rPr>
            <w:rStyle w:val="Hyperlink"/>
            <w:rFonts w:ascii="Arial" w:eastAsia="Times New Roman" w:hAnsi="Arial" w:cs="Arial"/>
            <w:kern w:val="0"/>
            <w14:ligatures w14:val="none"/>
          </w:rPr>
          <w:t>mary.may@cityofchicago.org</w:t>
        </w:r>
      </w:hyperlink>
      <w:r w:rsidR="008D192F" w:rsidRPr="00AA4F15">
        <w:rPr>
          <w:rFonts w:ascii="Arial" w:eastAsia="Times New Roman" w:hAnsi="Arial" w:cs="Arial"/>
          <w:color w:val="212121"/>
          <w:kern w:val="0"/>
          <w14:ligatures w14:val="none"/>
        </w:rPr>
        <w:br/>
      </w:r>
    </w:p>
    <w:p w14:paraId="4CA011FE" w14:textId="77777777" w:rsidR="001C7E82" w:rsidRPr="00AA4F15" w:rsidRDefault="001C7E82" w:rsidP="001D2F7C">
      <w:pPr>
        <w:shd w:val="clear" w:color="auto" w:fill="FFFFFF"/>
        <w:spacing w:after="0" w:line="240" w:lineRule="auto"/>
        <w:jc w:val="center"/>
        <w:rPr>
          <w:rFonts w:ascii="Arial" w:eastAsia="Times New Roman" w:hAnsi="Arial" w:cs="Arial"/>
          <w:b/>
          <w:i/>
          <w:iCs/>
          <w:color w:val="212121"/>
          <w:kern w:val="36"/>
          <w14:ligatures w14:val="none"/>
        </w:rPr>
      </w:pPr>
    </w:p>
    <w:p w14:paraId="4F95D675" w14:textId="4CA69DEB" w:rsidR="00A85DE1" w:rsidRPr="00AA4F15" w:rsidRDefault="00A85DE1" w:rsidP="001D2F7C">
      <w:pPr>
        <w:shd w:val="clear" w:color="auto" w:fill="FFFFFF"/>
        <w:spacing w:after="0" w:line="240" w:lineRule="auto"/>
        <w:jc w:val="center"/>
        <w:rPr>
          <w:rFonts w:ascii="Arial" w:eastAsia="Times New Roman" w:hAnsi="Arial" w:cs="Arial"/>
          <w:b/>
          <w:color w:val="212121"/>
          <w:kern w:val="36"/>
          <w14:ligatures w14:val="none"/>
        </w:rPr>
      </w:pPr>
      <w:r w:rsidRPr="00AA4F15">
        <w:rPr>
          <w:rFonts w:ascii="Arial" w:eastAsia="Times New Roman" w:hAnsi="Arial" w:cs="Arial"/>
          <w:b/>
          <w:color w:val="212121"/>
          <w:kern w:val="36"/>
          <w14:ligatures w14:val="none"/>
        </w:rPr>
        <w:t>Chicago Cubs Home Opener at Wrigley Field</w:t>
      </w:r>
      <w:r w:rsidR="00613962" w:rsidRPr="00AA4F15">
        <w:rPr>
          <w:rFonts w:ascii="Arial" w:eastAsia="Times New Roman" w:hAnsi="Arial" w:cs="Arial"/>
          <w:b/>
          <w:color w:val="212121"/>
          <w:kern w:val="36"/>
          <w14:ligatures w14:val="none"/>
        </w:rPr>
        <w:t xml:space="preserve"> </w:t>
      </w:r>
      <w:r w:rsidR="0077028C" w:rsidRPr="00AA4F15">
        <w:rPr>
          <w:rFonts w:ascii="Arial" w:eastAsia="Times New Roman" w:hAnsi="Arial" w:cs="Arial"/>
          <w:b/>
          <w:color w:val="212121"/>
          <w:kern w:val="36"/>
          <w14:ligatures w14:val="none"/>
        </w:rPr>
        <w:t xml:space="preserve">is </w:t>
      </w:r>
      <w:r w:rsidRPr="00AA4F15">
        <w:rPr>
          <w:rFonts w:ascii="Arial" w:eastAsia="Times New Roman" w:hAnsi="Arial" w:cs="Arial"/>
          <w:b/>
          <w:color w:val="212121"/>
          <w:kern w:val="36"/>
          <w14:ligatures w14:val="none"/>
        </w:rPr>
        <w:t xml:space="preserve">on </w:t>
      </w:r>
      <w:r w:rsidR="00AA4F15">
        <w:rPr>
          <w:rFonts w:ascii="Arial" w:eastAsia="Times New Roman" w:hAnsi="Arial" w:cs="Arial"/>
          <w:b/>
          <w:color w:val="212121"/>
          <w:kern w:val="36"/>
          <w14:ligatures w14:val="none"/>
        </w:rPr>
        <w:t xml:space="preserve">Thursday, March 26 </w:t>
      </w:r>
      <w:r w:rsidR="00613962" w:rsidRPr="00AA4F15">
        <w:rPr>
          <w:rFonts w:ascii="Arial" w:eastAsia="Times New Roman" w:hAnsi="Arial" w:cs="Arial"/>
          <w:b/>
          <w:color w:val="212121"/>
          <w:kern w:val="36"/>
          <w14:ligatures w14:val="none"/>
        </w:rPr>
        <w:t xml:space="preserve">  </w:t>
      </w:r>
    </w:p>
    <w:p w14:paraId="425119AD" w14:textId="0269EBB7" w:rsidR="00A85DE1" w:rsidRPr="00AA4F15" w:rsidRDefault="00A85DE1" w:rsidP="001D2F7C">
      <w:pPr>
        <w:shd w:val="clear" w:color="auto" w:fill="FFFFFF"/>
        <w:spacing w:after="0" w:line="240" w:lineRule="auto"/>
        <w:jc w:val="center"/>
        <w:rPr>
          <w:rFonts w:ascii="Arial" w:eastAsia="Times New Roman" w:hAnsi="Arial" w:cs="Arial"/>
          <w:b/>
          <w:bCs/>
          <w:i/>
          <w:iCs/>
          <w:color w:val="212121"/>
          <w:kern w:val="36"/>
          <w14:ligatures w14:val="none"/>
        </w:rPr>
      </w:pPr>
      <w:r w:rsidRPr="00AA4F15">
        <w:rPr>
          <w:rFonts w:ascii="Arial" w:eastAsia="Times New Roman" w:hAnsi="Arial" w:cs="Arial"/>
          <w:b/>
          <w:bCs/>
          <w:i/>
          <w:iCs/>
          <w:color w:val="212121"/>
          <w:kern w:val="36"/>
          <w14:ligatures w14:val="none"/>
        </w:rPr>
        <w:t>Fans and residents</w:t>
      </w:r>
      <w:r w:rsidR="00613962" w:rsidRPr="00AA4F15">
        <w:rPr>
          <w:rFonts w:ascii="Arial" w:eastAsia="Times New Roman" w:hAnsi="Arial" w:cs="Arial"/>
          <w:b/>
          <w:bCs/>
          <w:i/>
          <w:iCs/>
          <w:color w:val="212121"/>
          <w:kern w:val="36"/>
          <w14:ligatures w14:val="none"/>
        </w:rPr>
        <w:t xml:space="preserve"> should expect increased traffic in the area and </w:t>
      </w:r>
      <w:r w:rsidRPr="00AA4F15">
        <w:rPr>
          <w:rFonts w:ascii="Arial" w:eastAsia="Times New Roman" w:hAnsi="Arial" w:cs="Arial"/>
          <w:b/>
          <w:bCs/>
          <w:i/>
          <w:iCs/>
          <w:color w:val="212121"/>
          <w:kern w:val="36"/>
          <w14:ligatures w14:val="none"/>
        </w:rPr>
        <w:t xml:space="preserve">report suspicious </w:t>
      </w:r>
      <w:r w:rsidR="00613962" w:rsidRPr="00AA4F15">
        <w:rPr>
          <w:rFonts w:ascii="Arial" w:eastAsia="Times New Roman" w:hAnsi="Arial" w:cs="Arial"/>
          <w:b/>
          <w:bCs/>
          <w:i/>
          <w:iCs/>
          <w:color w:val="212121"/>
          <w:kern w:val="36"/>
          <w14:ligatures w14:val="none"/>
        </w:rPr>
        <w:t>criminal activity</w:t>
      </w:r>
      <w:r w:rsidRPr="00AA4F15">
        <w:rPr>
          <w:rFonts w:ascii="Arial" w:eastAsia="Times New Roman" w:hAnsi="Arial" w:cs="Arial"/>
          <w:b/>
          <w:bCs/>
          <w:i/>
          <w:iCs/>
          <w:color w:val="212121"/>
          <w:kern w:val="36"/>
          <w14:ligatures w14:val="none"/>
        </w:rPr>
        <w:t xml:space="preserve"> to 9-1-1</w:t>
      </w:r>
    </w:p>
    <w:p w14:paraId="4BB9C89C" w14:textId="77777777" w:rsidR="001D2F7C" w:rsidRPr="00AA4F15" w:rsidRDefault="001D2F7C" w:rsidP="001D2F7C">
      <w:pPr>
        <w:shd w:val="clear" w:color="auto" w:fill="FFFFFF"/>
        <w:spacing w:after="0" w:line="240" w:lineRule="auto"/>
        <w:jc w:val="center"/>
        <w:rPr>
          <w:rFonts w:ascii="Arial" w:eastAsia="Times New Roman" w:hAnsi="Arial" w:cs="Arial"/>
          <w:b/>
          <w:bCs/>
          <w:i/>
          <w:iCs/>
          <w:color w:val="212121"/>
          <w:kern w:val="36"/>
          <w14:ligatures w14:val="none"/>
        </w:rPr>
      </w:pPr>
    </w:p>
    <w:p w14:paraId="11B33D2A" w14:textId="5D5C4112" w:rsidR="00DB1B63" w:rsidRPr="00AA4F15" w:rsidRDefault="008831CC" w:rsidP="00AA4F15">
      <w:pPr>
        <w:pStyle w:val="NormalWeb"/>
        <w:spacing w:before="0" w:beforeAutospacing="0" w:after="0" w:afterAutospacing="0"/>
        <w:rPr>
          <w:rFonts w:ascii="Arial" w:hAnsi="Arial" w:cs="Arial"/>
          <w:sz w:val="22"/>
          <w:szCs w:val="22"/>
        </w:rPr>
      </w:pPr>
      <w:r w:rsidRPr="00AA4F15">
        <w:rPr>
          <w:rFonts w:ascii="Arial" w:hAnsi="Arial" w:cs="Arial"/>
          <w:color w:val="212121"/>
          <w:sz w:val="22"/>
          <w:szCs w:val="22"/>
          <w14:ligatures w14:val="none"/>
        </w:rPr>
        <w:t xml:space="preserve">CHICAGO </w:t>
      </w:r>
      <w:r w:rsidR="00A36111" w:rsidRPr="00AA4F15">
        <w:rPr>
          <w:rFonts w:ascii="Arial" w:hAnsi="Arial" w:cs="Arial"/>
          <w:color w:val="212121"/>
          <w:sz w:val="22"/>
          <w:szCs w:val="22"/>
          <w14:ligatures w14:val="none"/>
        </w:rPr>
        <w:t>–</w:t>
      </w:r>
      <w:r w:rsidR="00AA4F15">
        <w:rPr>
          <w:rFonts w:ascii="Arial" w:hAnsi="Arial" w:cs="Arial"/>
          <w:color w:val="212121"/>
          <w:sz w:val="22"/>
          <w:szCs w:val="22"/>
          <w14:ligatures w14:val="none"/>
        </w:rPr>
        <w:t xml:space="preserve"> The </w:t>
      </w:r>
      <w:r w:rsidR="00A36111" w:rsidRPr="00AA4F15">
        <w:rPr>
          <w:rFonts w:ascii="Arial" w:hAnsi="Arial" w:cs="Arial"/>
          <w:color w:val="212121"/>
          <w:sz w:val="22"/>
          <w:szCs w:val="22"/>
          <w14:ligatures w14:val="none"/>
        </w:rPr>
        <w:t xml:space="preserve">Chicago Cubs </w:t>
      </w:r>
      <w:r w:rsidRPr="00AA4F15">
        <w:rPr>
          <w:rFonts w:ascii="Arial" w:hAnsi="Arial" w:cs="Arial"/>
          <w:sz w:val="22"/>
          <w:szCs w:val="22"/>
        </w:rPr>
        <w:t>home opener</w:t>
      </w:r>
      <w:r w:rsidR="00AA4F15">
        <w:rPr>
          <w:rFonts w:ascii="Arial" w:hAnsi="Arial" w:cs="Arial"/>
          <w:sz w:val="22"/>
          <w:szCs w:val="22"/>
        </w:rPr>
        <w:t xml:space="preserve"> at Wrigley Field is Thursday, March 26 at 1:20 p.m. v. the Washington Nationals</w:t>
      </w:r>
      <w:r w:rsidR="00613962" w:rsidRPr="00AA4F15">
        <w:rPr>
          <w:rFonts w:ascii="Arial" w:hAnsi="Arial" w:cs="Arial"/>
          <w:sz w:val="22"/>
          <w:szCs w:val="22"/>
        </w:rPr>
        <w:t>. T</w:t>
      </w:r>
      <w:r w:rsidR="00A36111" w:rsidRPr="00AA4F15">
        <w:rPr>
          <w:rFonts w:ascii="Arial" w:hAnsi="Arial" w:cs="Arial"/>
          <w:sz w:val="22"/>
          <w:szCs w:val="22"/>
        </w:rPr>
        <w:t>he Chicago Office of Emergency Management and Communications (OEMC) is reminding fans, residents and businesses to expect increased crowds, traffic impacts and parking restrictions in the area and, as always, to report</w:t>
      </w:r>
      <w:r w:rsidR="00397658" w:rsidRPr="00AA4F15">
        <w:rPr>
          <w:rFonts w:ascii="Arial" w:hAnsi="Arial" w:cs="Arial"/>
          <w:sz w:val="22"/>
          <w:szCs w:val="22"/>
        </w:rPr>
        <w:t xml:space="preserve"> suspicious activity to 9-1-1. </w:t>
      </w:r>
    </w:p>
    <w:p w14:paraId="526601C4" w14:textId="77777777" w:rsidR="0077028C" w:rsidRPr="00AA4F15" w:rsidRDefault="0077028C" w:rsidP="00AA4F15">
      <w:pPr>
        <w:pStyle w:val="NormalWeb"/>
        <w:spacing w:before="0" w:beforeAutospacing="0" w:after="0" w:afterAutospacing="0"/>
        <w:rPr>
          <w:rFonts w:ascii="Arial" w:hAnsi="Arial" w:cs="Arial"/>
          <w:sz w:val="22"/>
          <w:szCs w:val="22"/>
        </w:rPr>
      </w:pPr>
    </w:p>
    <w:p w14:paraId="6F8AC843" w14:textId="49DF2A14" w:rsidR="0077028C" w:rsidRDefault="0077028C" w:rsidP="00AA4F15">
      <w:pPr>
        <w:pStyle w:val="NormalWeb"/>
        <w:spacing w:before="0" w:beforeAutospacing="0" w:after="0" w:afterAutospacing="0"/>
        <w:rPr>
          <w:rFonts w:ascii="Arial" w:hAnsi="Arial" w:cs="Arial"/>
          <w:sz w:val="22"/>
          <w:szCs w:val="22"/>
        </w:rPr>
      </w:pPr>
      <w:r w:rsidRPr="00AA4F15">
        <w:rPr>
          <w:rFonts w:ascii="Arial" w:hAnsi="Arial" w:cs="Arial"/>
          <w:sz w:val="22"/>
          <w:szCs w:val="22"/>
        </w:rPr>
        <w:t>The city has prepared for baseball season with plans in place to mitigate traffic disruptions, provide public safety and coordinate resources as needed throughout th</w:t>
      </w:r>
      <w:r w:rsidR="00AA4F15">
        <w:rPr>
          <w:rFonts w:ascii="Arial" w:hAnsi="Arial" w:cs="Arial"/>
          <w:sz w:val="22"/>
          <w:szCs w:val="22"/>
        </w:rPr>
        <w:t>e</w:t>
      </w:r>
      <w:r w:rsidRPr="00AA4F15">
        <w:rPr>
          <w:rFonts w:ascii="Arial" w:hAnsi="Arial" w:cs="Arial"/>
          <w:sz w:val="22"/>
          <w:szCs w:val="22"/>
        </w:rPr>
        <w:t xml:space="preserve"> season so Chicago can enjoy our home team games safely.  Along with city agencies and departments, 44</w:t>
      </w:r>
      <w:r w:rsidRPr="00AA4F15">
        <w:rPr>
          <w:rFonts w:ascii="Arial" w:hAnsi="Arial" w:cs="Arial"/>
          <w:sz w:val="22"/>
          <w:szCs w:val="22"/>
          <w:vertAlign w:val="superscript"/>
        </w:rPr>
        <w:t>th</w:t>
      </w:r>
      <w:r w:rsidRPr="00AA4F15">
        <w:rPr>
          <w:rFonts w:ascii="Arial" w:hAnsi="Arial" w:cs="Arial"/>
          <w:sz w:val="22"/>
          <w:szCs w:val="22"/>
        </w:rPr>
        <w:t xml:space="preserve"> Ward Alderman Bennett Lawson and the Chicago Cubs, the Wrigley Field Advisory community meeting was held in February to address the concerns and questions of the surrounding neighbors and residents in order to enhance public safety around the ballpark.  </w:t>
      </w:r>
    </w:p>
    <w:p w14:paraId="328F68DC" w14:textId="77777777" w:rsidR="006E4247" w:rsidRDefault="006E4247" w:rsidP="006E4247">
      <w:pPr>
        <w:spacing w:after="0" w:line="240" w:lineRule="auto"/>
        <w:rPr>
          <w:rFonts w:ascii="Arial" w:hAnsi="Arial" w:cs="Arial"/>
          <w:b/>
          <w:bCs/>
          <w:bdr w:val="none" w:sz="0" w:space="0" w:color="auto" w:frame="1"/>
        </w:rPr>
      </w:pPr>
    </w:p>
    <w:p w14:paraId="7862D0CB" w14:textId="7842B7BB" w:rsidR="006E4247" w:rsidRPr="00FA26A5" w:rsidRDefault="006E4247" w:rsidP="006E4247">
      <w:pPr>
        <w:spacing w:after="0" w:line="240" w:lineRule="auto"/>
        <w:rPr>
          <w:rFonts w:ascii="Arial" w:hAnsi="Arial" w:cs="Arial"/>
        </w:rPr>
      </w:pPr>
      <w:r w:rsidRPr="00FA26A5">
        <w:rPr>
          <w:rFonts w:ascii="Arial" w:hAnsi="Arial" w:cs="Arial"/>
          <w:b/>
          <w:bCs/>
          <w:bdr w:val="none" w:sz="0" w:space="0" w:color="auto" w:frame="1"/>
        </w:rPr>
        <w:t>Report Suspicious Activity:  If You See Something Say Something</w:t>
      </w:r>
      <w:r w:rsidRPr="00FA26A5">
        <w:rPr>
          <w:rFonts w:ascii="Arial" w:hAnsi="Arial" w:cs="Arial"/>
          <w:bdr w:val="none" w:sz="0" w:space="0" w:color="auto" w:frame="1"/>
        </w:rPr>
        <w:t xml:space="preserve">. </w:t>
      </w:r>
      <w:r w:rsidRPr="00FA26A5">
        <w:rPr>
          <w:rFonts w:ascii="Arial" w:hAnsi="Arial" w:cs="Arial"/>
        </w:rPr>
        <w:t>The City reminds the public to be aware of their surroundings and to report suspicious activity. If you notice something suspicious, notify onsite security or call 9-1-1. If You See Something, Say Something™ is a national anti-terrorism public awareness campaign that emphasizes the importance of reporting suspicious activity to law enforcement authorities.</w:t>
      </w:r>
      <w:r w:rsidRPr="00FA26A5">
        <w:rPr>
          <w:rFonts w:ascii="Arial" w:eastAsia="Times New Roman" w:hAnsi="Arial" w:cs="Arial"/>
        </w:rPr>
        <w:t xml:space="preserve"> For public safety information and tips, visit </w:t>
      </w:r>
      <w:hyperlink r:id="rId10" w:history="1">
        <w:r w:rsidRPr="00FA26A5">
          <w:rPr>
            <w:rFonts w:ascii="Arial" w:hAnsi="Arial" w:cs="Arial"/>
            <w:color w:val="0000FF"/>
            <w:u w:val="single"/>
          </w:rPr>
          <w:t>Chicago.gov/OEMC</w:t>
        </w:r>
      </w:hyperlink>
      <w:r w:rsidRPr="00FA26A5">
        <w:rPr>
          <w:rFonts w:ascii="Arial" w:hAnsi="Arial" w:cs="Arial"/>
        </w:rPr>
        <w:t>.</w:t>
      </w:r>
    </w:p>
    <w:p w14:paraId="3F46EE4B" w14:textId="77777777" w:rsidR="006E4247" w:rsidRDefault="006E4247" w:rsidP="00AA4F15">
      <w:pPr>
        <w:pStyle w:val="NormalWeb"/>
        <w:spacing w:before="0" w:beforeAutospacing="0" w:after="0" w:afterAutospacing="0"/>
        <w:rPr>
          <w:rFonts w:ascii="Arial" w:hAnsi="Arial" w:cs="Arial"/>
          <w:sz w:val="22"/>
          <w:szCs w:val="22"/>
        </w:rPr>
      </w:pPr>
    </w:p>
    <w:p w14:paraId="28C1D493" w14:textId="3A1AE92D" w:rsidR="0077028C" w:rsidRPr="00AA4F15" w:rsidRDefault="0077028C" w:rsidP="1DD22B3B">
      <w:pPr>
        <w:pStyle w:val="NormalWeb"/>
        <w:spacing w:before="0" w:beforeAutospacing="0" w:after="0" w:afterAutospacing="0"/>
        <w:rPr>
          <w:rFonts w:ascii="Arial" w:hAnsi="Arial" w:cs="Arial"/>
          <w:b/>
          <w:bCs/>
          <w:sz w:val="22"/>
          <w:szCs w:val="22"/>
        </w:rPr>
      </w:pPr>
      <w:r w:rsidRPr="1DD22B3B">
        <w:rPr>
          <w:rFonts w:ascii="Arial" w:hAnsi="Arial" w:cs="Arial"/>
          <w:b/>
          <w:bCs/>
          <w:sz w:val="22"/>
          <w:szCs w:val="22"/>
        </w:rPr>
        <w:t>Chicago Cubs Opening Day</w:t>
      </w:r>
    </w:p>
    <w:p w14:paraId="7510F5C9" w14:textId="53F1520F" w:rsidR="00C35277" w:rsidRPr="00AA4F15" w:rsidRDefault="0077028C" w:rsidP="1DD22B3B">
      <w:pPr>
        <w:pStyle w:val="NormalWeb"/>
        <w:spacing w:before="0" w:beforeAutospacing="0" w:after="0" w:afterAutospacing="0"/>
        <w:rPr>
          <w:rFonts w:ascii="Arial" w:eastAsia="Arial" w:hAnsi="Arial" w:cs="Arial"/>
          <w:sz w:val="22"/>
          <w:szCs w:val="22"/>
        </w:rPr>
      </w:pPr>
      <w:r w:rsidRPr="1DD22B3B">
        <w:rPr>
          <w:rFonts w:ascii="Arial" w:eastAsia="Arial" w:hAnsi="Arial" w:cs="Arial"/>
          <w:sz w:val="22"/>
          <w:szCs w:val="22"/>
        </w:rPr>
        <w:t xml:space="preserve">The </w:t>
      </w:r>
      <w:r w:rsidRPr="1DD22B3B">
        <w:rPr>
          <w:rFonts w:ascii="Arial" w:eastAsia="Arial" w:hAnsi="Arial" w:cs="Arial"/>
          <w:sz w:val="22"/>
          <w:szCs w:val="22"/>
          <w14:ligatures w14:val="none"/>
        </w:rPr>
        <w:t>Chicago Cubs v</w:t>
      </w:r>
      <w:r w:rsidR="006E4247" w:rsidRPr="1DD22B3B">
        <w:rPr>
          <w:rFonts w:ascii="Arial" w:eastAsia="Arial" w:hAnsi="Arial" w:cs="Arial"/>
          <w:sz w:val="22"/>
          <w:szCs w:val="22"/>
          <w14:ligatures w14:val="none"/>
        </w:rPr>
        <w:t>. Washington Nationals</w:t>
      </w:r>
      <w:r w:rsidR="00C35277" w:rsidRPr="1DD22B3B">
        <w:rPr>
          <w:rFonts w:ascii="Arial" w:eastAsia="Arial" w:hAnsi="Arial" w:cs="Arial"/>
          <w:sz w:val="22"/>
          <w:szCs w:val="22"/>
          <w14:ligatures w14:val="none"/>
        </w:rPr>
        <w:t xml:space="preserve"> home opener is </w:t>
      </w:r>
      <w:r w:rsidR="006E4247" w:rsidRPr="1DD22B3B">
        <w:rPr>
          <w:rFonts w:ascii="Arial" w:eastAsia="Arial" w:hAnsi="Arial" w:cs="Arial"/>
          <w:sz w:val="22"/>
          <w:szCs w:val="22"/>
          <w14:ligatures w14:val="none"/>
        </w:rPr>
        <w:t>Thursday, March 26</w:t>
      </w:r>
      <w:r w:rsidRPr="1DD22B3B">
        <w:rPr>
          <w:rFonts w:ascii="Arial" w:eastAsia="Arial" w:hAnsi="Arial" w:cs="Arial"/>
          <w:sz w:val="22"/>
          <w:szCs w:val="22"/>
          <w14:ligatures w14:val="none"/>
        </w:rPr>
        <w:t xml:space="preserve"> </w:t>
      </w:r>
      <w:r w:rsidR="00C35277" w:rsidRPr="1DD22B3B">
        <w:rPr>
          <w:rFonts w:ascii="Arial" w:eastAsia="Arial" w:hAnsi="Arial" w:cs="Arial"/>
          <w:sz w:val="22"/>
          <w:szCs w:val="22"/>
          <w14:ligatures w14:val="none"/>
        </w:rPr>
        <w:t xml:space="preserve">at </w:t>
      </w:r>
      <w:r w:rsidRPr="1DD22B3B">
        <w:rPr>
          <w:rFonts w:ascii="Arial" w:eastAsia="Arial" w:hAnsi="Arial" w:cs="Arial"/>
          <w:sz w:val="22"/>
          <w:szCs w:val="22"/>
          <w14:ligatures w14:val="none"/>
        </w:rPr>
        <w:t>1:20 p.m. at Wrigley Field</w:t>
      </w:r>
      <w:r w:rsidR="00C35277" w:rsidRPr="1DD22B3B">
        <w:rPr>
          <w:rFonts w:ascii="Arial" w:eastAsia="Arial" w:hAnsi="Arial" w:cs="Arial"/>
          <w:sz w:val="22"/>
          <w:szCs w:val="22"/>
          <w14:ligatures w14:val="none"/>
        </w:rPr>
        <w:t xml:space="preserve">.  Fans can expect to see </w:t>
      </w:r>
      <w:r w:rsidR="00C35277" w:rsidRPr="1DD22B3B">
        <w:rPr>
          <w:rFonts w:ascii="Arial" w:eastAsia="Arial" w:hAnsi="Arial" w:cs="Arial"/>
          <w:sz w:val="22"/>
          <w:szCs w:val="22"/>
        </w:rPr>
        <w:t xml:space="preserve">a </w:t>
      </w:r>
      <w:r w:rsidR="006E4247" w:rsidRPr="1DD22B3B">
        <w:rPr>
          <w:rFonts w:ascii="Arial" w:eastAsia="Arial" w:hAnsi="Arial" w:cs="Arial"/>
          <w:sz w:val="22"/>
          <w:szCs w:val="22"/>
        </w:rPr>
        <w:t xml:space="preserve">military </w:t>
      </w:r>
      <w:r w:rsidR="00C35277" w:rsidRPr="1DD22B3B">
        <w:rPr>
          <w:rFonts w:ascii="Arial" w:eastAsia="Arial" w:hAnsi="Arial" w:cs="Arial"/>
          <w:sz w:val="22"/>
          <w:szCs w:val="22"/>
        </w:rPr>
        <w:t>flyover by</w:t>
      </w:r>
      <w:r w:rsidR="09C6934A" w:rsidRPr="1DD22B3B">
        <w:rPr>
          <w:rFonts w:ascii="Arial" w:eastAsia="Arial" w:hAnsi="Arial" w:cs="Arial"/>
          <w:sz w:val="22"/>
          <w:szCs w:val="22"/>
        </w:rPr>
        <w:t xml:space="preserve"> 4 USMC F/A-18 Hornets from Marine Fighter Attack Squadron 112 (VMFA-112)</w:t>
      </w:r>
      <w:r w:rsidR="6C13793C" w:rsidRPr="1DD22B3B">
        <w:rPr>
          <w:rFonts w:ascii="Arial" w:eastAsia="Arial" w:hAnsi="Arial" w:cs="Arial"/>
          <w:sz w:val="22"/>
          <w:szCs w:val="22"/>
        </w:rPr>
        <w:t xml:space="preserve"> at</w:t>
      </w:r>
      <w:r w:rsidR="00C35277" w:rsidRPr="1DD22B3B">
        <w:rPr>
          <w:rFonts w:ascii="Arial" w:eastAsia="Arial" w:hAnsi="Arial" w:cs="Arial"/>
          <w:sz w:val="22"/>
          <w:szCs w:val="22"/>
        </w:rPr>
        <w:t xml:space="preserve"> approximately 1:</w:t>
      </w:r>
      <w:r w:rsidR="697476BE" w:rsidRPr="1DD22B3B">
        <w:rPr>
          <w:rFonts w:ascii="Arial" w:eastAsia="Arial" w:hAnsi="Arial" w:cs="Arial"/>
          <w:sz w:val="22"/>
          <w:szCs w:val="22"/>
        </w:rPr>
        <w:t xml:space="preserve">01 </w:t>
      </w:r>
      <w:r w:rsidR="00C35277" w:rsidRPr="1DD22B3B">
        <w:rPr>
          <w:rFonts w:ascii="Arial" w:eastAsia="Arial" w:hAnsi="Arial" w:cs="Arial"/>
          <w:sz w:val="22"/>
          <w:szCs w:val="22"/>
        </w:rPr>
        <w:t>p.m. before the start of the game.</w:t>
      </w:r>
    </w:p>
    <w:p w14:paraId="0D55114A" w14:textId="77777777" w:rsidR="00C35277" w:rsidRPr="00AA4F15" w:rsidRDefault="00C35277" w:rsidP="00AA4F15">
      <w:pPr>
        <w:pStyle w:val="NormalWeb"/>
        <w:spacing w:before="0" w:beforeAutospacing="0" w:after="0" w:afterAutospacing="0"/>
        <w:rPr>
          <w:rFonts w:ascii="Arial" w:hAnsi="Arial" w:cs="Arial"/>
          <w:sz w:val="22"/>
          <w:szCs w:val="22"/>
        </w:rPr>
      </w:pPr>
    </w:p>
    <w:p w14:paraId="5315FA9B" w14:textId="0E1B481B" w:rsidR="00C35277" w:rsidRPr="00AA4F15" w:rsidRDefault="00C35277" w:rsidP="1DD22B3B">
      <w:pPr>
        <w:shd w:val="clear" w:color="auto" w:fill="FFFFFF" w:themeFill="background1"/>
        <w:spacing w:after="0" w:line="240" w:lineRule="auto"/>
        <w:rPr>
          <w:rFonts w:ascii="Arial" w:eastAsia="Times New Roman" w:hAnsi="Arial" w:cs="Arial"/>
          <w:color w:val="212121"/>
          <w:kern w:val="0"/>
          <w14:ligatures w14:val="none"/>
        </w:rPr>
      </w:pPr>
      <w:r w:rsidRPr="1DD22B3B">
        <w:rPr>
          <w:rFonts w:ascii="Arial" w:eastAsia="Times New Roman" w:hAnsi="Arial" w:cs="Arial"/>
          <w:kern w:val="0"/>
          <w14:ligatures w14:val="none"/>
        </w:rPr>
        <w:t>Gates open two hours prior to the first pitch on Opening Day</w:t>
      </w:r>
      <w:r w:rsidR="008D2CD6" w:rsidRPr="1DD22B3B">
        <w:rPr>
          <w:rFonts w:ascii="Arial" w:eastAsia="Times New Roman" w:hAnsi="Arial" w:cs="Arial"/>
          <w:kern w:val="0"/>
          <w14:ligatures w14:val="none"/>
        </w:rPr>
        <w:t>, Saturday games and special occasions unless otherwise specified</w:t>
      </w:r>
      <w:r w:rsidRPr="1DD22B3B">
        <w:rPr>
          <w:rFonts w:ascii="Arial" w:eastAsia="Times New Roman" w:hAnsi="Arial" w:cs="Arial"/>
          <w:kern w:val="0"/>
          <w14:ligatures w14:val="none"/>
        </w:rPr>
        <w:t>. Pedestrians should also be mindful to keep sidewalks passable and yield to emergency vehicles. Fans are encouraged to arrive early to allow enough time for security screenings. Find more information about the screening process at Wrigley Field at</w:t>
      </w:r>
      <w:r w:rsidRPr="00AA4F15">
        <w:rPr>
          <w:rFonts w:ascii="Arial" w:eastAsia="Times New Roman" w:hAnsi="Arial" w:cs="Arial"/>
          <w:color w:val="212121"/>
          <w:kern w:val="0"/>
          <w14:ligatures w14:val="none"/>
        </w:rPr>
        <w:t xml:space="preserve">  </w:t>
      </w:r>
      <w:hyperlink r:id="rId11" w:history="1">
        <w:r w:rsidR="00D050A3" w:rsidRPr="00D050A3">
          <w:rPr>
            <w:color w:val="0000FF"/>
            <w:u w:val="single"/>
          </w:rPr>
          <w:t>Wrigley Field Security | Chicago Cubs</w:t>
        </w:r>
      </w:hyperlink>
      <w:r w:rsidR="00D050A3">
        <w:t>.</w:t>
      </w:r>
    </w:p>
    <w:p w14:paraId="6DFE6282" w14:textId="77777777" w:rsidR="00C35277" w:rsidRPr="00AA4F15" w:rsidRDefault="00C35277" w:rsidP="00AA4F15">
      <w:pPr>
        <w:pStyle w:val="NormalWeb"/>
        <w:spacing w:before="0" w:beforeAutospacing="0" w:after="0" w:afterAutospacing="0"/>
        <w:rPr>
          <w:rFonts w:ascii="Arial" w:hAnsi="Arial" w:cs="Arial"/>
          <w:sz w:val="22"/>
          <w:szCs w:val="22"/>
        </w:rPr>
      </w:pPr>
    </w:p>
    <w:p w14:paraId="014D497D" w14:textId="5B9D743A" w:rsidR="00A85DE1" w:rsidRPr="00AA4F15" w:rsidRDefault="00D92A89" w:rsidP="1DD22B3B">
      <w:p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 xml:space="preserve">Fans and those in the area are urged to respect the surrounding neighborhood and businesses and adhere to </w:t>
      </w:r>
      <w:r w:rsidR="00A85DE1" w:rsidRPr="1DD22B3B">
        <w:rPr>
          <w:rFonts w:ascii="Arial" w:eastAsia="Times New Roman" w:hAnsi="Arial" w:cs="Arial"/>
          <w:kern w:val="0"/>
          <w14:ligatures w14:val="none"/>
        </w:rPr>
        <w:t>parking restrictions, designated drop-off/pick</w:t>
      </w:r>
      <w:r w:rsidR="00911C04" w:rsidRPr="1DD22B3B">
        <w:rPr>
          <w:rFonts w:ascii="Arial" w:eastAsia="Times New Roman" w:hAnsi="Arial" w:cs="Arial"/>
          <w:kern w:val="0"/>
          <w14:ligatures w14:val="none"/>
        </w:rPr>
        <w:t>-</w:t>
      </w:r>
      <w:r w:rsidR="00A85DE1" w:rsidRPr="1DD22B3B">
        <w:rPr>
          <w:rFonts w:ascii="Arial" w:eastAsia="Times New Roman" w:hAnsi="Arial" w:cs="Arial"/>
          <w:kern w:val="0"/>
          <w14:ligatures w14:val="none"/>
        </w:rPr>
        <w:t xml:space="preserve">up areas and public safety </w:t>
      </w:r>
      <w:r w:rsidR="00A85DE1" w:rsidRPr="1DD22B3B">
        <w:rPr>
          <w:rFonts w:ascii="Arial" w:eastAsia="Times New Roman" w:hAnsi="Arial" w:cs="Arial"/>
          <w:kern w:val="0"/>
          <w14:ligatures w14:val="none"/>
        </w:rPr>
        <w:lastRenderedPageBreak/>
        <w:t>guidelines</w:t>
      </w:r>
      <w:r w:rsidR="00F17996" w:rsidRPr="1DD22B3B">
        <w:rPr>
          <w:rFonts w:ascii="Arial" w:eastAsia="Times New Roman" w:hAnsi="Arial" w:cs="Arial"/>
          <w:kern w:val="0"/>
          <w14:ligatures w14:val="none"/>
        </w:rPr>
        <w:t xml:space="preserve">. </w:t>
      </w:r>
      <w:r w:rsidR="00FB3D49" w:rsidRPr="1DD22B3B">
        <w:rPr>
          <w:rFonts w:ascii="Arial" w:eastAsia="Times New Roman" w:hAnsi="Arial" w:cs="Arial"/>
          <w:kern w:val="0"/>
          <w14:ligatures w14:val="none"/>
        </w:rPr>
        <w:t>Fans should also be aware of the closes</w:t>
      </w:r>
      <w:r w:rsidR="00ED2DEB" w:rsidRPr="1DD22B3B">
        <w:rPr>
          <w:rFonts w:ascii="Arial" w:eastAsia="Times New Roman" w:hAnsi="Arial" w:cs="Arial"/>
          <w:kern w:val="0"/>
          <w14:ligatures w14:val="none"/>
        </w:rPr>
        <w:t>t</w:t>
      </w:r>
      <w:r w:rsidR="00FB3D49" w:rsidRPr="1DD22B3B">
        <w:rPr>
          <w:rFonts w:ascii="Arial" w:eastAsia="Times New Roman" w:hAnsi="Arial" w:cs="Arial"/>
          <w:kern w:val="0"/>
          <w14:ligatures w14:val="none"/>
        </w:rPr>
        <w:t xml:space="preserve"> exits and evacuation and sheltering procedures within the park in case of severe weather or other unforeseen incidents.</w:t>
      </w:r>
    </w:p>
    <w:p w14:paraId="2E2DCAB0" w14:textId="77777777" w:rsidR="009710FF" w:rsidRPr="00AA4F15" w:rsidRDefault="009710FF" w:rsidP="1DD22B3B">
      <w:pPr>
        <w:shd w:val="clear" w:color="auto" w:fill="FFFFFF" w:themeFill="background1"/>
        <w:spacing w:after="0" w:line="240" w:lineRule="auto"/>
        <w:rPr>
          <w:rFonts w:ascii="Arial" w:eastAsia="Times New Roman" w:hAnsi="Arial" w:cs="Arial"/>
          <w:b/>
          <w:bCs/>
          <w:kern w:val="0"/>
          <w14:ligatures w14:val="none"/>
        </w:rPr>
      </w:pPr>
      <w:r w:rsidRPr="1DD22B3B">
        <w:rPr>
          <w:rFonts w:ascii="Arial" w:eastAsia="Times New Roman" w:hAnsi="Arial" w:cs="Arial"/>
          <w:b/>
          <w:bCs/>
          <w:kern w:val="0"/>
          <w14:ligatures w14:val="none"/>
        </w:rPr>
        <w:t>TEXT "FRIENDLY"</w:t>
      </w:r>
    </w:p>
    <w:p w14:paraId="1B90B155" w14:textId="709F9CC4" w:rsidR="00FB3D49" w:rsidRPr="00AA4F15" w:rsidRDefault="00FC2D01" w:rsidP="1DD22B3B">
      <w:p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 xml:space="preserve">The </w:t>
      </w:r>
      <w:r w:rsidR="005F0E10" w:rsidRPr="1DD22B3B">
        <w:rPr>
          <w:rFonts w:ascii="Arial" w:eastAsia="Times New Roman" w:hAnsi="Arial" w:cs="Arial"/>
          <w:kern w:val="0"/>
          <w14:ligatures w14:val="none"/>
        </w:rPr>
        <w:t xml:space="preserve">Wrigley Field </w:t>
      </w:r>
      <w:r w:rsidR="00FB3D49" w:rsidRPr="1DD22B3B">
        <w:rPr>
          <w:rFonts w:ascii="Arial" w:eastAsia="Times New Roman" w:hAnsi="Arial" w:cs="Arial"/>
          <w:kern w:val="0"/>
          <w14:ligatures w14:val="none"/>
        </w:rPr>
        <w:t xml:space="preserve">fan text messaging service </w:t>
      </w:r>
      <w:r w:rsidRPr="1DD22B3B">
        <w:rPr>
          <w:rFonts w:ascii="Arial" w:eastAsia="Times New Roman" w:hAnsi="Arial" w:cs="Arial"/>
          <w:kern w:val="0"/>
          <w14:ligatures w14:val="none"/>
        </w:rPr>
        <w:t xml:space="preserve">is available </w:t>
      </w:r>
      <w:r w:rsidR="00571DB9" w:rsidRPr="1DD22B3B">
        <w:rPr>
          <w:rFonts w:ascii="Arial" w:eastAsia="Times New Roman" w:hAnsi="Arial" w:cs="Arial"/>
          <w:kern w:val="0"/>
          <w14:ligatures w14:val="none"/>
        </w:rPr>
        <w:t xml:space="preserve">in the ballpark </w:t>
      </w:r>
      <w:r w:rsidR="00FB3D49" w:rsidRPr="1DD22B3B">
        <w:rPr>
          <w:rFonts w:ascii="Arial" w:eastAsia="Times New Roman" w:hAnsi="Arial" w:cs="Arial"/>
          <w:kern w:val="0"/>
          <w14:ligatures w14:val="none"/>
        </w:rPr>
        <w:t xml:space="preserve">to </w:t>
      </w:r>
      <w:r w:rsidRPr="1DD22B3B">
        <w:rPr>
          <w:rFonts w:ascii="Arial" w:eastAsia="Times New Roman" w:hAnsi="Arial" w:cs="Arial"/>
          <w:kern w:val="0"/>
          <w14:ligatures w14:val="none"/>
        </w:rPr>
        <w:t xml:space="preserve">report </w:t>
      </w:r>
      <w:r w:rsidR="00FB3D49" w:rsidRPr="1DD22B3B">
        <w:rPr>
          <w:rFonts w:ascii="Arial" w:eastAsia="Times New Roman" w:hAnsi="Arial" w:cs="Arial"/>
          <w:kern w:val="0"/>
          <w14:ligatures w14:val="none"/>
        </w:rPr>
        <w:t xml:space="preserve">issues in the park without leaving </w:t>
      </w:r>
      <w:r w:rsidRPr="1DD22B3B">
        <w:rPr>
          <w:rFonts w:ascii="Arial" w:eastAsia="Times New Roman" w:hAnsi="Arial" w:cs="Arial"/>
          <w:kern w:val="0"/>
          <w14:ligatures w14:val="none"/>
        </w:rPr>
        <w:t xml:space="preserve">your </w:t>
      </w:r>
      <w:r w:rsidR="00FB3D49" w:rsidRPr="1DD22B3B">
        <w:rPr>
          <w:rFonts w:ascii="Arial" w:eastAsia="Times New Roman" w:hAnsi="Arial" w:cs="Arial"/>
          <w:kern w:val="0"/>
          <w14:ligatures w14:val="none"/>
        </w:rPr>
        <w:t>seat</w:t>
      </w:r>
      <w:r w:rsidRPr="1DD22B3B">
        <w:rPr>
          <w:rFonts w:ascii="Arial" w:eastAsia="Times New Roman" w:hAnsi="Arial" w:cs="Arial"/>
          <w:kern w:val="0"/>
          <w14:ligatures w14:val="none"/>
        </w:rPr>
        <w:t xml:space="preserve"> at the game</w:t>
      </w:r>
      <w:r w:rsidR="00FB3D49" w:rsidRPr="1DD22B3B">
        <w:rPr>
          <w:rFonts w:ascii="Arial" w:eastAsia="Times New Roman" w:hAnsi="Arial" w:cs="Arial"/>
          <w:kern w:val="0"/>
          <w14:ligatures w14:val="none"/>
        </w:rPr>
        <w:t>. Fans can also report suspicious activity by sending a text message to 773-839-0282 with the keyword "Friendly" and include your location and a description of your issue or concern</w:t>
      </w:r>
      <w:r w:rsidR="006D74FC" w:rsidRPr="1DD22B3B">
        <w:rPr>
          <w:rFonts w:ascii="Arial" w:eastAsia="Times New Roman" w:hAnsi="Arial" w:cs="Arial"/>
          <w:kern w:val="0"/>
          <w14:ligatures w14:val="none"/>
        </w:rPr>
        <w:t>.</w:t>
      </w:r>
      <w:r w:rsidRPr="1DD22B3B">
        <w:rPr>
          <w:rFonts w:ascii="Arial" w:eastAsia="Times New Roman" w:hAnsi="Arial" w:cs="Arial"/>
          <w:kern w:val="0"/>
          <w14:ligatures w14:val="none"/>
        </w:rPr>
        <w:t xml:space="preserve"> </w:t>
      </w:r>
      <w:r w:rsidR="00FB3D49" w:rsidRPr="1DD22B3B">
        <w:rPr>
          <w:rFonts w:ascii="Arial" w:eastAsia="Times New Roman" w:hAnsi="Arial" w:cs="Arial"/>
          <w:kern w:val="0"/>
          <w14:ligatures w14:val="none"/>
        </w:rPr>
        <w:t>Standard message and data rates may apply.</w:t>
      </w:r>
    </w:p>
    <w:p w14:paraId="6F6BF510" w14:textId="77777777" w:rsidR="00FB3D49" w:rsidRPr="00AA4F15" w:rsidRDefault="00FB3D49" w:rsidP="1DD22B3B">
      <w:pPr>
        <w:shd w:val="clear" w:color="auto" w:fill="FFFFFF" w:themeFill="background1"/>
        <w:spacing w:after="0" w:line="240" w:lineRule="auto"/>
        <w:rPr>
          <w:rFonts w:ascii="Arial" w:eastAsia="Times New Roman" w:hAnsi="Arial" w:cs="Arial"/>
          <w:kern w:val="0"/>
          <w14:ligatures w14:val="none"/>
        </w:rPr>
      </w:pPr>
    </w:p>
    <w:p w14:paraId="4A66C312" w14:textId="7C7D50FD" w:rsidR="00A85DE1" w:rsidRPr="00AA4F15" w:rsidRDefault="00A85DE1" w:rsidP="1DD22B3B">
      <w:pPr>
        <w:shd w:val="clear" w:color="auto" w:fill="FFFFFF" w:themeFill="background1"/>
        <w:spacing w:after="0" w:line="240" w:lineRule="auto"/>
        <w:rPr>
          <w:rFonts w:ascii="Arial" w:eastAsia="Times New Roman" w:hAnsi="Arial" w:cs="Arial"/>
          <w:kern w:val="0"/>
          <w14:ligatures w14:val="none"/>
        </w:rPr>
      </w:pPr>
      <w:r w:rsidRPr="00BC6928">
        <w:rPr>
          <w:rFonts w:ascii="Arial" w:eastAsia="Times New Roman" w:hAnsi="Arial" w:cs="Arial"/>
          <w:b/>
          <w:bCs/>
          <w:kern w:val="0"/>
          <w14:ligatures w14:val="none"/>
        </w:rPr>
        <w:t>Rideshare (Taxis, Limos, Uber, Lyft) for all Home Games/Events</w:t>
      </w:r>
      <w:r w:rsidRPr="1DD22B3B">
        <w:rPr>
          <w:rFonts w:ascii="Arial" w:eastAsia="Times New Roman" w:hAnsi="Arial" w:cs="Arial"/>
          <w:b/>
          <w:bCs/>
          <w:kern w:val="0"/>
          <w14:ligatures w14:val="none"/>
        </w:rPr>
        <w:t> </w:t>
      </w:r>
    </w:p>
    <w:p w14:paraId="06293B27" w14:textId="7B1E0A2F" w:rsidR="00A85DE1" w:rsidRPr="00AA4F15" w:rsidRDefault="00A85DE1" w:rsidP="1DD22B3B">
      <w:p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Fans traveling to Wrigley Field throughout the season for all home games, as well as concerts and events, using rideshare will be dropped off/picked up in designated areas.  Pick-up and drop-off will be on: </w:t>
      </w:r>
    </w:p>
    <w:p w14:paraId="76CEFDCA" w14:textId="4D0572DA" w:rsidR="00A85DE1" w:rsidRPr="006E4247" w:rsidRDefault="00A85DE1" w:rsidP="1DD22B3B">
      <w:pPr>
        <w:pStyle w:val="ListParagraph"/>
        <w:numPr>
          <w:ilvl w:val="0"/>
          <w:numId w:val="22"/>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Addison St</w:t>
      </w:r>
      <w:r w:rsidR="00151BBD" w:rsidRPr="1DD22B3B">
        <w:rPr>
          <w:rFonts w:ascii="Arial" w:eastAsia="Times New Roman" w:hAnsi="Arial" w:cs="Arial"/>
          <w:kern w:val="0"/>
          <w14:ligatures w14:val="none"/>
        </w:rPr>
        <w:t>.</w:t>
      </w:r>
      <w:r w:rsidRPr="1DD22B3B">
        <w:rPr>
          <w:rFonts w:ascii="Arial" w:eastAsia="Times New Roman" w:hAnsi="Arial" w:cs="Arial"/>
          <w:kern w:val="0"/>
          <w14:ligatures w14:val="none"/>
        </w:rPr>
        <w:t>, between Broadway and Halsted Street</w:t>
      </w:r>
      <w:r w:rsidR="00151BBD" w:rsidRPr="1DD22B3B">
        <w:rPr>
          <w:rFonts w:ascii="Arial" w:eastAsia="Times New Roman" w:hAnsi="Arial" w:cs="Arial"/>
          <w:kern w:val="0"/>
          <w14:ligatures w14:val="none"/>
        </w:rPr>
        <w:t>.</w:t>
      </w:r>
      <w:r w:rsidRPr="1DD22B3B">
        <w:rPr>
          <w:rFonts w:ascii="Arial" w:eastAsia="Times New Roman" w:hAnsi="Arial" w:cs="Arial"/>
          <w:kern w:val="0"/>
          <w14:ligatures w14:val="none"/>
        </w:rPr>
        <w:t> </w:t>
      </w:r>
    </w:p>
    <w:p w14:paraId="7DEB182E" w14:textId="2C9737C9" w:rsidR="00A85DE1" w:rsidRPr="006E4247" w:rsidRDefault="00A85DE1" w:rsidP="1DD22B3B">
      <w:pPr>
        <w:pStyle w:val="ListParagraph"/>
        <w:numPr>
          <w:ilvl w:val="0"/>
          <w:numId w:val="22"/>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Irving Park Rd</w:t>
      </w:r>
      <w:r w:rsidR="00DE0790" w:rsidRPr="1DD22B3B">
        <w:rPr>
          <w:rFonts w:ascii="Arial" w:eastAsia="Times New Roman" w:hAnsi="Arial" w:cs="Arial"/>
          <w:kern w:val="0"/>
          <w14:ligatures w14:val="none"/>
        </w:rPr>
        <w:t xml:space="preserve"> between </w:t>
      </w:r>
      <w:r w:rsidRPr="1DD22B3B">
        <w:rPr>
          <w:rFonts w:ascii="Arial" w:eastAsia="Times New Roman" w:hAnsi="Arial" w:cs="Arial"/>
          <w:kern w:val="0"/>
          <w14:ligatures w14:val="none"/>
        </w:rPr>
        <w:t>Clark Street and Seminary Avenue</w:t>
      </w:r>
      <w:r w:rsidR="00151BBD" w:rsidRPr="1DD22B3B">
        <w:rPr>
          <w:rFonts w:ascii="Arial" w:eastAsia="Times New Roman" w:hAnsi="Arial" w:cs="Arial"/>
          <w:kern w:val="0"/>
          <w14:ligatures w14:val="none"/>
        </w:rPr>
        <w:t>.</w:t>
      </w:r>
      <w:r w:rsidRPr="1DD22B3B">
        <w:rPr>
          <w:rFonts w:ascii="Arial" w:eastAsia="Times New Roman" w:hAnsi="Arial" w:cs="Arial"/>
          <w:b/>
          <w:bCs/>
          <w:kern w:val="0"/>
          <w14:ligatures w14:val="none"/>
        </w:rPr>
        <w:t> </w:t>
      </w:r>
    </w:p>
    <w:p w14:paraId="6D0AC00A" w14:textId="182C3199" w:rsidR="00995115" w:rsidRPr="006E4247" w:rsidRDefault="00A85DE1" w:rsidP="1DD22B3B">
      <w:pPr>
        <w:pStyle w:val="ListParagraph"/>
        <w:numPr>
          <w:ilvl w:val="0"/>
          <w:numId w:val="22"/>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Restrictions begin two hours before the start of the game and will continue through the game and end one hour after the conclusion of the game</w:t>
      </w:r>
      <w:r w:rsidR="00151BBD" w:rsidRPr="1DD22B3B">
        <w:rPr>
          <w:rFonts w:ascii="Arial" w:eastAsia="Times New Roman" w:hAnsi="Arial" w:cs="Arial"/>
          <w:kern w:val="0"/>
          <w14:ligatures w14:val="none"/>
        </w:rPr>
        <w:t>.</w:t>
      </w:r>
      <w:r w:rsidRPr="1DD22B3B">
        <w:rPr>
          <w:rFonts w:ascii="Arial" w:eastAsia="Times New Roman" w:hAnsi="Arial" w:cs="Arial"/>
          <w:kern w:val="0"/>
          <w14:ligatures w14:val="none"/>
        </w:rPr>
        <w:t> </w:t>
      </w:r>
    </w:p>
    <w:p w14:paraId="42F35A9A" w14:textId="586B8FF2" w:rsidR="00995115" w:rsidRPr="006E4247" w:rsidRDefault="00995115" w:rsidP="1DD22B3B">
      <w:pPr>
        <w:pStyle w:val="ListParagraph"/>
        <w:numPr>
          <w:ilvl w:val="0"/>
          <w:numId w:val="22"/>
        </w:numPr>
        <w:shd w:val="clear" w:color="auto" w:fill="FFFFFF" w:themeFill="background1"/>
        <w:spacing w:after="0" w:line="240" w:lineRule="auto"/>
        <w:rPr>
          <w:rFonts w:ascii="Arial" w:eastAsia="Times New Roman" w:hAnsi="Arial" w:cs="Arial"/>
          <w:kern w:val="0"/>
          <w14:ligatures w14:val="none"/>
        </w:rPr>
      </w:pPr>
      <w:r w:rsidRPr="1DD22B3B">
        <w:rPr>
          <w:rFonts w:ascii="Arial" w:hAnsi="Arial" w:cs="Arial"/>
        </w:rPr>
        <w:t>ADA drop-off / pick-up is on the east curb of Clark St</w:t>
      </w:r>
      <w:r w:rsidR="00F22EA5" w:rsidRPr="1DD22B3B">
        <w:rPr>
          <w:rFonts w:ascii="Arial" w:hAnsi="Arial" w:cs="Arial"/>
        </w:rPr>
        <w:t xml:space="preserve">reet </w:t>
      </w:r>
      <w:r w:rsidRPr="1DD22B3B">
        <w:rPr>
          <w:rFonts w:ascii="Arial" w:hAnsi="Arial" w:cs="Arial"/>
        </w:rPr>
        <w:t>(Patterson St</w:t>
      </w:r>
      <w:r w:rsidR="00F22EA5" w:rsidRPr="1DD22B3B">
        <w:rPr>
          <w:rFonts w:ascii="Arial" w:hAnsi="Arial" w:cs="Arial"/>
        </w:rPr>
        <w:t>reet</w:t>
      </w:r>
      <w:r w:rsidRPr="1DD22B3B">
        <w:rPr>
          <w:rFonts w:ascii="Arial" w:hAnsi="Arial" w:cs="Arial"/>
        </w:rPr>
        <w:t xml:space="preserve"> to Waveland Ave</w:t>
      </w:r>
      <w:r w:rsidR="00F22EA5" w:rsidRPr="1DD22B3B">
        <w:rPr>
          <w:rFonts w:ascii="Arial" w:hAnsi="Arial" w:cs="Arial"/>
        </w:rPr>
        <w:t>nue</w:t>
      </w:r>
      <w:r w:rsidRPr="1DD22B3B">
        <w:rPr>
          <w:rFonts w:ascii="Arial" w:hAnsi="Arial" w:cs="Arial"/>
        </w:rPr>
        <w:t xml:space="preserve">). </w:t>
      </w:r>
      <w:r w:rsidRPr="1DD22B3B">
        <w:rPr>
          <w:rFonts w:ascii="Arial" w:hAnsi="Arial" w:cs="Arial"/>
          <w:i/>
          <w:iCs/>
        </w:rPr>
        <w:t>Access for ADA vehicles will be coordinated via Racine Ave</w:t>
      </w:r>
      <w:r w:rsidR="00F22EA5" w:rsidRPr="1DD22B3B">
        <w:rPr>
          <w:rFonts w:ascii="Arial" w:hAnsi="Arial" w:cs="Arial"/>
          <w:i/>
          <w:iCs/>
        </w:rPr>
        <w:t>nue</w:t>
      </w:r>
      <w:r w:rsidRPr="1DD22B3B">
        <w:rPr>
          <w:rFonts w:ascii="Arial" w:hAnsi="Arial" w:cs="Arial"/>
          <w:i/>
          <w:iCs/>
        </w:rPr>
        <w:t xml:space="preserve"> and Patterson St</w:t>
      </w:r>
      <w:r w:rsidR="00F22EA5" w:rsidRPr="1DD22B3B">
        <w:rPr>
          <w:rFonts w:ascii="Arial" w:hAnsi="Arial" w:cs="Arial"/>
          <w:i/>
          <w:iCs/>
        </w:rPr>
        <w:t>reet</w:t>
      </w:r>
      <w:r w:rsidRPr="1DD22B3B">
        <w:rPr>
          <w:rFonts w:ascii="Arial" w:hAnsi="Arial" w:cs="Arial"/>
          <w:i/>
          <w:iCs/>
        </w:rPr>
        <w:t xml:space="preserve"> during Cark St</w:t>
      </w:r>
      <w:r w:rsidR="00F22EA5" w:rsidRPr="1DD22B3B">
        <w:rPr>
          <w:rFonts w:ascii="Arial" w:hAnsi="Arial" w:cs="Arial"/>
          <w:i/>
          <w:iCs/>
        </w:rPr>
        <w:t>reet</w:t>
      </w:r>
      <w:r w:rsidRPr="1DD22B3B">
        <w:rPr>
          <w:rFonts w:ascii="Arial" w:hAnsi="Arial" w:cs="Arial"/>
          <w:i/>
          <w:iCs/>
        </w:rPr>
        <w:t xml:space="preserve"> closure</w:t>
      </w:r>
      <w:r w:rsidR="00F22EA5" w:rsidRPr="1DD22B3B">
        <w:rPr>
          <w:rFonts w:ascii="Arial" w:hAnsi="Arial" w:cs="Arial"/>
          <w:i/>
          <w:iCs/>
        </w:rPr>
        <w:t>.</w:t>
      </w:r>
      <w:r w:rsidRPr="1DD22B3B">
        <w:rPr>
          <w:rFonts w:ascii="Arial" w:hAnsi="Arial" w:cs="Arial"/>
          <w:i/>
          <w:iCs/>
        </w:rPr>
        <w:t xml:space="preserve"> </w:t>
      </w:r>
    </w:p>
    <w:p w14:paraId="7877A73E" w14:textId="77777777" w:rsidR="007510ED" w:rsidRPr="006E4247" w:rsidRDefault="007510ED" w:rsidP="1DD22B3B">
      <w:pPr>
        <w:pStyle w:val="ListParagraph"/>
        <w:numPr>
          <w:ilvl w:val="0"/>
          <w:numId w:val="22"/>
        </w:numPr>
        <w:spacing w:after="0" w:line="240" w:lineRule="auto"/>
        <w:rPr>
          <w:rFonts w:ascii="Arial" w:hAnsi="Arial" w:cs="Arial"/>
        </w:rPr>
      </w:pPr>
      <w:r w:rsidRPr="1DD22B3B">
        <w:rPr>
          <w:rFonts w:ascii="Arial" w:hAnsi="Arial" w:cs="Arial"/>
        </w:rPr>
        <w:t>Pedicabs are prohibited from staging and operating within the boundaries of Grace to Newport, Halsted to Racine during game/concert/event restrictions</w:t>
      </w:r>
    </w:p>
    <w:p w14:paraId="448EBFFA" w14:textId="77777777" w:rsidR="001D2F7C" w:rsidRPr="00AA4F15" w:rsidRDefault="001D2F7C" w:rsidP="1DD22B3B">
      <w:pPr>
        <w:shd w:val="clear" w:color="auto" w:fill="FFFFFF" w:themeFill="background1"/>
        <w:spacing w:after="0" w:line="240" w:lineRule="auto"/>
        <w:rPr>
          <w:rFonts w:ascii="Arial" w:eastAsia="Times New Roman" w:hAnsi="Arial" w:cs="Arial"/>
          <w:b/>
          <w:bCs/>
          <w:kern w:val="0"/>
          <w14:ligatures w14:val="none"/>
        </w:rPr>
      </w:pPr>
    </w:p>
    <w:p w14:paraId="388D316A" w14:textId="46DBE216" w:rsidR="00A85DE1" w:rsidRPr="00AA4F15" w:rsidRDefault="00A85DE1" w:rsidP="1DD22B3B">
      <w:pPr>
        <w:shd w:val="clear" w:color="auto" w:fill="FFFFFF" w:themeFill="background1"/>
        <w:spacing w:after="0" w:line="240" w:lineRule="auto"/>
        <w:rPr>
          <w:rFonts w:ascii="Arial" w:eastAsia="Times New Roman" w:hAnsi="Arial" w:cs="Arial"/>
          <w:kern w:val="0"/>
          <w14:ligatures w14:val="none"/>
        </w:rPr>
      </w:pPr>
      <w:r w:rsidRPr="00BC6928">
        <w:rPr>
          <w:rFonts w:ascii="Arial" w:eastAsia="Times New Roman" w:hAnsi="Arial" w:cs="Arial"/>
          <w:b/>
          <w:bCs/>
          <w:kern w:val="0"/>
          <w14:ligatures w14:val="none"/>
        </w:rPr>
        <w:t>Traffic Plan</w:t>
      </w:r>
      <w:r w:rsidRPr="1DD22B3B">
        <w:rPr>
          <w:rFonts w:ascii="Arial" w:eastAsia="Times New Roman" w:hAnsi="Arial" w:cs="Arial"/>
          <w:b/>
          <w:bCs/>
          <w:kern w:val="0"/>
          <w14:ligatures w14:val="none"/>
        </w:rPr>
        <w:t> </w:t>
      </w:r>
    </w:p>
    <w:p w14:paraId="1BAD87C7" w14:textId="77777777" w:rsidR="00A85DE1" w:rsidRPr="006E4247" w:rsidRDefault="00A85DE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Truck access will be restricted 90 minutes before the game and until pedestrian flow is reduced to normal operations.  </w:t>
      </w:r>
    </w:p>
    <w:p w14:paraId="3A88DDAF" w14:textId="0B368955" w:rsidR="00013D81" w:rsidRPr="006E4247" w:rsidRDefault="00013D8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After games, no trucks are allowed up to one hour after and at the discretion of the Chicago Police.</w:t>
      </w:r>
    </w:p>
    <w:p w14:paraId="6B3E8FB8" w14:textId="77777777" w:rsidR="00A85DE1" w:rsidRPr="006E4247" w:rsidRDefault="00A85DE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Street closures in the area may be implemented to ensure public safety. </w:t>
      </w:r>
    </w:p>
    <w:p w14:paraId="5A1C690C" w14:textId="24F29C2D" w:rsidR="00A85DE1" w:rsidRPr="006E4247" w:rsidRDefault="00A85DE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Motorists in the area should be prepared for traffic slowdowns adjacent to the ballpark</w:t>
      </w:r>
      <w:r w:rsidR="00013D81" w:rsidRPr="1DD22B3B">
        <w:rPr>
          <w:rFonts w:ascii="Arial" w:eastAsia="Times New Roman" w:hAnsi="Arial" w:cs="Arial"/>
          <w:kern w:val="0"/>
          <w14:ligatures w14:val="none"/>
        </w:rPr>
        <w:t xml:space="preserve"> and approaching Wrigley Field, </w:t>
      </w:r>
      <w:r w:rsidRPr="1DD22B3B">
        <w:rPr>
          <w:rFonts w:ascii="Arial" w:eastAsia="Times New Roman" w:hAnsi="Arial" w:cs="Arial"/>
          <w:kern w:val="0"/>
          <w14:ligatures w14:val="none"/>
        </w:rPr>
        <w:t>which will be implemented by public safety officials. </w:t>
      </w:r>
    </w:p>
    <w:p w14:paraId="58491236" w14:textId="1E0B44C6" w:rsidR="00013D81" w:rsidRPr="006E4247" w:rsidRDefault="00013D8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Diversion of large vehicles can be expected.</w:t>
      </w:r>
    </w:p>
    <w:p w14:paraId="3896EF30" w14:textId="187BD80E" w:rsidR="00A85DE1" w:rsidRPr="006E4247" w:rsidRDefault="00A85DE1" w:rsidP="1DD22B3B">
      <w:pPr>
        <w:pStyle w:val="ListParagraph"/>
        <w:numPr>
          <w:ilvl w:val="0"/>
          <w:numId w:val="23"/>
        </w:num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kern w:val="0"/>
          <w14:ligatures w14:val="none"/>
        </w:rPr>
        <w:t>To assist with increased traffic and activity at the ballpark, the Traffic Management Authority (TMA) will deploy Traffic Control Aides (TCA’s) on game</w:t>
      </w:r>
      <w:r w:rsidR="00013D81" w:rsidRPr="1DD22B3B">
        <w:rPr>
          <w:rFonts w:ascii="Arial" w:eastAsia="Times New Roman" w:hAnsi="Arial" w:cs="Arial"/>
          <w:kern w:val="0"/>
          <w14:ligatures w14:val="none"/>
        </w:rPr>
        <w:t>/event</w:t>
      </w:r>
      <w:r w:rsidRPr="1DD22B3B">
        <w:rPr>
          <w:rFonts w:ascii="Arial" w:eastAsia="Times New Roman" w:hAnsi="Arial" w:cs="Arial"/>
          <w:kern w:val="0"/>
          <w14:ligatures w14:val="none"/>
        </w:rPr>
        <w:t xml:space="preserve"> days. </w:t>
      </w:r>
    </w:p>
    <w:p w14:paraId="204B2BE7" w14:textId="7F451057" w:rsidR="00A85DE1" w:rsidRPr="006E4247" w:rsidRDefault="00A85DE1" w:rsidP="1DD22B3B">
      <w:pPr>
        <w:shd w:val="clear" w:color="auto" w:fill="FFFFFF" w:themeFill="background1"/>
        <w:spacing w:after="0" w:line="240" w:lineRule="auto"/>
        <w:rPr>
          <w:rFonts w:ascii="Arial" w:eastAsia="Times New Roman" w:hAnsi="Arial" w:cs="Arial"/>
          <w:kern w:val="0"/>
          <w14:ligatures w14:val="none"/>
        </w:rPr>
      </w:pPr>
    </w:p>
    <w:p w14:paraId="04EB5F38" w14:textId="276CBB99" w:rsidR="00A85DE1" w:rsidRDefault="399E41EB" w:rsidP="1DD22B3B">
      <w:pPr>
        <w:shd w:val="clear" w:color="auto" w:fill="FFFFFF" w:themeFill="background1"/>
        <w:spacing w:after="0" w:line="240" w:lineRule="auto"/>
        <w:rPr>
          <w:rFonts w:ascii="Arial" w:eastAsia="Times New Roman" w:hAnsi="Arial" w:cs="Arial"/>
          <w:kern w:val="0"/>
          <w14:ligatures w14:val="none"/>
        </w:rPr>
      </w:pPr>
      <w:r w:rsidRPr="1DD22B3B">
        <w:rPr>
          <w:rFonts w:ascii="Arial" w:eastAsia="Times New Roman" w:hAnsi="Arial" w:cs="Arial"/>
          <w:b/>
          <w:bCs/>
          <w:kern w:val="0"/>
          <w14:ligatures w14:val="none"/>
        </w:rPr>
        <w:t>Kelly Park Pedestrian re-route</w:t>
      </w:r>
      <w:r w:rsidRPr="1DD22B3B">
        <w:rPr>
          <w:rFonts w:ascii="Arial" w:eastAsia="Times New Roman" w:hAnsi="Arial" w:cs="Arial"/>
          <w:kern w:val="0"/>
          <w14:ligatures w14:val="none"/>
        </w:rPr>
        <w:t xml:space="preserve">: </w:t>
      </w:r>
      <w:hyperlink r:id="rId12" w:history="1">
        <w:r w:rsidR="00BC6928">
          <w:rPr>
            <w:rStyle w:val="Hyperlink"/>
            <w:rFonts w:ascii="Arial" w:eastAsia="Times New Roman" w:hAnsi="Arial" w:cs="Arial"/>
            <w:kern w:val="0"/>
            <w14:ligatures w14:val="none"/>
          </w:rPr>
          <w:t>44thward.org/resources/</w:t>
        </w:r>
        <w:proofErr w:type="spellStart"/>
        <w:r w:rsidR="00BC6928">
          <w:rPr>
            <w:rStyle w:val="Hyperlink"/>
            <w:rFonts w:ascii="Arial" w:eastAsia="Times New Roman" w:hAnsi="Arial" w:cs="Arial"/>
            <w:kern w:val="0"/>
            <w14:ligatures w14:val="none"/>
          </w:rPr>
          <w:t>wrigley</w:t>
        </w:r>
        <w:proofErr w:type="spellEnd"/>
        <w:r w:rsidR="00BC6928">
          <w:rPr>
            <w:rStyle w:val="Hyperlink"/>
            <w:rFonts w:ascii="Arial" w:eastAsia="Times New Roman" w:hAnsi="Arial" w:cs="Arial"/>
            <w:kern w:val="0"/>
            <w14:ligatures w14:val="none"/>
          </w:rPr>
          <w:t>-field-neighborhood-information/</w:t>
        </w:r>
      </w:hyperlink>
    </w:p>
    <w:p w14:paraId="17CC594F" w14:textId="77777777" w:rsidR="001D2F7C" w:rsidRPr="00AA4F15" w:rsidRDefault="001D2F7C" w:rsidP="1DD22B3B">
      <w:pPr>
        <w:shd w:val="clear" w:color="auto" w:fill="FFFFFF" w:themeFill="background1"/>
        <w:spacing w:after="0" w:line="240" w:lineRule="auto"/>
        <w:rPr>
          <w:rFonts w:ascii="Arial" w:eastAsia="Times New Roman" w:hAnsi="Arial" w:cs="Arial"/>
          <w:b/>
          <w:bCs/>
          <w:kern w:val="0"/>
          <w14:ligatures w14:val="none"/>
        </w:rPr>
      </w:pPr>
    </w:p>
    <w:p w14:paraId="2FB2949C" w14:textId="60437AD6" w:rsidR="00A85DE1" w:rsidRPr="00AA4F15" w:rsidRDefault="00A85DE1" w:rsidP="1DD22B3B">
      <w:pPr>
        <w:shd w:val="clear" w:color="auto" w:fill="FFFFFF" w:themeFill="background1"/>
        <w:spacing w:after="0" w:line="240" w:lineRule="auto"/>
        <w:rPr>
          <w:rFonts w:ascii="Arial" w:eastAsia="Times New Roman" w:hAnsi="Arial" w:cs="Arial"/>
          <w:b/>
          <w:bCs/>
          <w:kern w:val="0"/>
          <w14:ligatures w14:val="none"/>
        </w:rPr>
      </w:pPr>
      <w:r w:rsidRPr="00BC6928">
        <w:rPr>
          <w:rFonts w:ascii="Arial" w:eastAsia="Times New Roman" w:hAnsi="Arial" w:cs="Arial"/>
          <w:b/>
          <w:bCs/>
          <w:kern w:val="0"/>
          <w14:ligatures w14:val="none"/>
        </w:rPr>
        <w:t>Parking</w:t>
      </w:r>
    </w:p>
    <w:p w14:paraId="74705DCE" w14:textId="7F6E1A46" w:rsidR="006F29ED" w:rsidRPr="00AA4F15" w:rsidRDefault="006F29ED" w:rsidP="1DD22B3B">
      <w:pPr>
        <w:shd w:val="clear" w:color="auto" w:fill="FFFFFF" w:themeFill="background1"/>
        <w:spacing w:after="0" w:line="240" w:lineRule="auto"/>
        <w:rPr>
          <w:rFonts w:ascii="Arial" w:eastAsia="Times New Roman" w:hAnsi="Arial" w:cs="Arial"/>
          <w:color w:val="212121"/>
          <w:kern w:val="0"/>
          <w14:ligatures w14:val="none"/>
        </w:rPr>
      </w:pPr>
      <w:r w:rsidRPr="1DD22B3B">
        <w:rPr>
          <w:rFonts w:ascii="Arial" w:eastAsia="Times New Roman" w:hAnsi="Arial" w:cs="Arial"/>
          <w:kern w:val="0"/>
          <w14:ligatures w14:val="none"/>
        </w:rPr>
        <w:t>Residents and fans should also be aware of the LV2 permit parking restrictions, which are in effect throughout the season for all Wrigley Field games, concerts and events and not just night games</w:t>
      </w:r>
      <w:r w:rsidRPr="00AA4F15">
        <w:rPr>
          <w:rFonts w:ascii="Arial" w:eastAsia="Times New Roman" w:hAnsi="Arial" w:cs="Arial"/>
          <w:color w:val="212121"/>
          <w:kern w:val="0"/>
          <w14:ligatures w14:val="none"/>
        </w:rPr>
        <w:t xml:space="preserve">. </w:t>
      </w:r>
      <w:hyperlink r:id="rId13" w:history="1">
        <w:r w:rsidR="0018335E" w:rsidRPr="0018335E">
          <w:rPr>
            <w:color w:val="0000FF"/>
            <w:u w:val="single"/>
          </w:rPr>
          <w:t>Where to Park at Wrigley Field | Chicago Cubs</w:t>
        </w:r>
      </w:hyperlink>
    </w:p>
    <w:p w14:paraId="416DC3FD" w14:textId="77777777" w:rsidR="006F29ED" w:rsidRPr="00AA4F15" w:rsidRDefault="006F29ED" w:rsidP="00AA4F15">
      <w:pPr>
        <w:shd w:val="clear" w:color="auto" w:fill="FFFFFF"/>
        <w:spacing w:after="0" w:line="240" w:lineRule="auto"/>
        <w:rPr>
          <w:rFonts w:ascii="Arial" w:eastAsia="Times New Roman" w:hAnsi="Arial" w:cs="Arial"/>
          <w:color w:val="212121"/>
          <w:kern w:val="0"/>
          <w14:ligatures w14:val="none"/>
        </w:rPr>
      </w:pPr>
    </w:p>
    <w:p w14:paraId="70FBFB5C" w14:textId="60B4F5C0" w:rsidR="00A85DE1" w:rsidRPr="006E4247" w:rsidRDefault="00A85DE1" w:rsidP="006E4247">
      <w:pPr>
        <w:pStyle w:val="ListParagraph"/>
        <w:numPr>
          <w:ilvl w:val="0"/>
          <w:numId w:val="24"/>
        </w:numPr>
        <w:shd w:val="clear" w:color="auto" w:fill="FFFFFF"/>
        <w:spacing w:after="0" w:line="240" w:lineRule="auto"/>
        <w:rPr>
          <w:rFonts w:ascii="Arial" w:eastAsia="Times New Roman" w:hAnsi="Arial" w:cs="Arial"/>
          <w:color w:val="212121"/>
          <w:kern w:val="0"/>
          <w14:ligatures w14:val="none"/>
        </w:rPr>
      </w:pPr>
      <w:r w:rsidRPr="006E4247">
        <w:rPr>
          <w:rFonts w:ascii="Arial" w:eastAsia="Times New Roman" w:hAnsi="Arial" w:cs="Arial"/>
          <w:color w:val="212121"/>
          <w:kern w:val="0"/>
          <w14:ligatures w14:val="none"/>
        </w:rPr>
        <w:t>LV2 permit parking restrictions are in effect for all games, concerts and events at Wrigley Field, not just night games. Restrictions will be in effect from 5 p.m. to 10 p.m. Those seeking street parking around Wrigley Field should be cognizant of the LV2 permit parking and read signage before parking.  </w:t>
      </w:r>
    </w:p>
    <w:p w14:paraId="0DE6FEB2" w14:textId="77777777" w:rsidR="00A85DE1" w:rsidRPr="00BC6928" w:rsidRDefault="00A85DE1" w:rsidP="006E4247">
      <w:pPr>
        <w:pStyle w:val="ListParagraph"/>
        <w:numPr>
          <w:ilvl w:val="0"/>
          <w:numId w:val="24"/>
        </w:numPr>
        <w:shd w:val="clear" w:color="auto" w:fill="FFFFFF"/>
        <w:spacing w:after="0" w:line="240" w:lineRule="auto"/>
        <w:rPr>
          <w:rFonts w:ascii="Arial" w:eastAsia="Times New Roman" w:hAnsi="Arial" w:cs="Arial"/>
          <w:color w:val="212121"/>
          <w:kern w:val="0"/>
          <w14:ligatures w14:val="none"/>
        </w:rPr>
      </w:pPr>
      <w:r w:rsidRPr="006E4247">
        <w:rPr>
          <w:rFonts w:ascii="Arial" w:eastAsia="Times New Roman" w:hAnsi="Arial" w:cs="Arial"/>
          <w:color w:val="212121"/>
          <w:kern w:val="0"/>
          <w14:ligatures w14:val="none"/>
        </w:rPr>
        <w:t xml:space="preserve">Parking restrictions will be strictly enforced. If your vehicle is towed, call 3-1-1 City </w:t>
      </w:r>
      <w:r w:rsidRPr="00BC6928">
        <w:rPr>
          <w:rFonts w:ascii="Arial" w:eastAsia="Times New Roman" w:hAnsi="Arial" w:cs="Arial"/>
          <w:color w:val="212121"/>
          <w:kern w:val="0"/>
          <w14:ligatures w14:val="none"/>
        </w:rPr>
        <w:t>Services to obtain assistance in locating your vehicle. </w:t>
      </w:r>
    </w:p>
    <w:p w14:paraId="71C5B952" w14:textId="097E0A4F" w:rsidR="00A85DE1" w:rsidRPr="00BC6928" w:rsidRDefault="00A85DE1" w:rsidP="26D157E0">
      <w:pPr>
        <w:pStyle w:val="ListParagraph"/>
        <w:numPr>
          <w:ilvl w:val="0"/>
          <w:numId w:val="24"/>
        </w:numPr>
        <w:shd w:val="clear" w:color="auto" w:fill="FFFFFF" w:themeFill="background1"/>
        <w:spacing w:after="0" w:line="240" w:lineRule="auto"/>
        <w:rPr>
          <w:rFonts w:ascii="Arial" w:eastAsia="Times New Roman" w:hAnsi="Arial" w:cs="Arial"/>
          <w:color w:val="212121"/>
          <w:kern w:val="0"/>
          <w14:ligatures w14:val="none"/>
        </w:rPr>
      </w:pPr>
      <w:r w:rsidRPr="00BC6928">
        <w:rPr>
          <w:rFonts w:ascii="Arial" w:eastAsia="Times New Roman" w:hAnsi="Arial" w:cs="Arial"/>
          <w:color w:val="212121"/>
          <w:kern w:val="0"/>
          <w14:ligatures w14:val="none"/>
        </w:rPr>
        <w:t>For Opening Day, night and weekend games, take advantage of the free remote parking lo</w:t>
      </w:r>
      <w:r w:rsidR="00DE0790" w:rsidRPr="00BC6928">
        <w:rPr>
          <w:rFonts w:ascii="Arial" w:eastAsia="Times New Roman" w:hAnsi="Arial" w:cs="Arial"/>
          <w:color w:val="212121"/>
          <w:kern w:val="0"/>
          <w14:ligatures w14:val="none"/>
        </w:rPr>
        <w:t xml:space="preserve">t </w:t>
      </w:r>
      <w:r w:rsidR="0018335E" w:rsidRPr="00BC6928">
        <w:rPr>
          <w:rFonts w:ascii="Arial" w:eastAsia="Times New Roman" w:hAnsi="Arial" w:cs="Arial"/>
          <w:color w:val="212121"/>
          <w:kern w:val="0"/>
          <w14:ligatures w14:val="none"/>
        </w:rPr>
        <w:t>at</w:t>
      </w:r>
      <w:r w:rsidR="0018335E" w:rsidRPr="00BC6928">
        <w:rPr>
          <w:rFonts w:ascii="Arial" w:hAnsi="Arial" w:cs="Arial"/>
          <w:color w:val="333333"/>
          <w:shd w:val="clear" w:color="auto" w:fill="FFFFFF"/>
        </w:rPr>
        <w:t xml:space="preserve"> </w:t>
      </w:r>
      <w:r w:rsidR="0018335E" w:rsidRPr="00BC6928">
        <w:rPr>
          <w:rFonts w:ascii="Arial" w:hAnsi="Arial" w:cs="Arial"/>
          <w:color w:val="0070C0"/>
          <w:shd w:val="clear" w:color="auto" w:fill="FFFFFF"/>
        </w:rPr>
        <w:t>4650 N. Clarendon Ave., Chicago, IL 60640 - </w:t>
      </w:r>
      <w:r w:rsidR="0018335E" w:rsidRPr="00BC6928">
        <w:rPr>
          <w:rStyle w:val="Strong"/>
          <w:rFonts w:ascii="Arial" w:hAnsi="Arial" w:cs="Arial"/>
          <w:b w:val="0"/>
          <w:bCs w:val="0"/>
          <w:i/>
          <w:iCs/>
          <w:color w:val="0070C0"/>
          <w:shd w:val="clear" w:color="auto" w:fill="FFFFFF"/>
        </w:rPr>
        <w:t>New Location</w:t>
      </w:r>
      <w:r w:rsidRPr="00BC6928">
        <w:rPr>
          <w:rFonts w:ascii="Arial" w:eastAsia="Times New Roman" w:hAnsi="Arial" w:cs="Arial"/>
          <w:color w:val="212121"/>
          <w:kern w:val="0"/>
          <w14:ligatures w14:val="none"/>
        </w:rPr>
        <w:t xml:space="preserve">, accessed from Irving </w:t>
      </w:r>
      <w:r w:rsidRPr="00BC6928">
        <w:rPr>
          <w:rFonts w:ascii="Arial" w:eastAsia="Times New Roman" w:hAnsi="Arial" w:cs="Arial"/>
          <w:color w:val="212121"/>
          <w:kern w:val="0"/>
          <w14:ligatures w14:val="none"/>
        </w:rPr>
        <w:lastRenderedPageBreak/>
        <w:t xml:space="preserve">Park Road.  Free shuttles go to and from Wrigley Field with service </w:t>
      </w:r>
      <w:r w:rsidR="00DE0790" w:rsidRPr="00BC6928">
        <w:rPr>
          <w:rFonts w:ascii="Arial" w:eastAsia="Times New Roman" w:hAnsi="Arial" w:cs="Arial"/>
          <w:color w:val="212121"/>
          <w:kern w:val="0"/>
          <w14:ligatures w14:val="none"/>
        </w:rPr>
        <w:t xml:space="preserve">beginning </w:t>
      </w:r>
      <w:r w:rsidRPr="00BC6928">
        <w:rPr>
          <w:rFonts w:ascii="Arial" w:eastAsia="Times New Roman" w:hAnsi="Arial" w:cs="Arial"/>
          <w:color w:val="212121"/>
          <w:kern w:val="0"/>
          <w14:ligatures w14:val="none"/>
        </w:rPr>
        <w:t xml:space="preserve">two hours before </w:t>
      </w:r>
      <w:r w:rsidR="00DE0790" w:rsidRPr="00BC6928">
        <w:rPr>
          <w:rFonts w:ascii="Arial" w:eastAsia="Times New Roman" w:hAnsi="Arial" w:cs="Arial"/>
          <w:color w:val="212121"/>
          <w:kern w:val="0"/>
          <w14:ligatures w14:val="none"/>
        </w:rPr>
        <w:t xml:space="preserve">first pitch </w:t>
      </w:r>
      <w:r w:rsidRPr="00BC6928">
        <w:rPr>
          <w:rFonts w:ascii="Arial" w:eastAsia="Times New Roman" w:hAnsi="Arial" w:cs="Arial"/>
          <w:color w:val="212121"/>
          <w:kern w:val="0"/>
          <w14:ligatures w14:val="none"/>
        </w:rPr>
        <w:t xml:space="preserve">and </w:t>
      </w:r>
      <w:r w:rsidR="00DE0790" w:rsidRPr="00BC6928">
        <w:rPr>
          <w:rFonts w:ascii="Arial" w:eastAsia="Times New Roman" w:hAnsi="Arial" w:cs="Arial"/>
          <w:color w:val="212121"/>
          <w:kern w:val="0"/>
          <w14:ligatures w14:val="none"/>
        </w:rPr>
        <w:t xml:space="preserve">run approximately </w:t>
      </w:r>
      <w:r w:rsidRPr="00BC6928">
        <w:rPr>
          <w:rFonts w:ascii="Arial" w:eastAsia="Times New Roman" w:hAnsi="Arial" w:cs="Arial"/>
          <w:color w:val="212121"/>
          <w:kern w:val="0"/>
          <w14:ligatures w14:val="none"/>
        </w:rPr>
        <w:t>one hour after</w:t>
      </w:r>
      <w:r w:rsidR="00DE0790" w:rsidRPr="00BC6928">
        <w:rPr>
          <w:rFonts w:ascii="Arial" w:eastAsia="Times New Roman" w:hAnsi="Arial" w:cs="Arial"/>
          <w:color w:val="212121"/>
          <w:kern w:val="0"/>
          <w14:ligatures w14:val="none"/>
        </w:rPr>
        <w:t xml:space="preserve"> the end of the game</w:t>
      </w:r>
      <w:r w:rsidRPr="00BC6928">
        <w:rPr>
          <w:rFonts w:ascii="Arial" w:eastAsia="Times New Roman" w:hAnsi="Arial" w:cs="Arial"/>
          <w:color w:val="212121"/>
          <w:kern w:val="0"/>
          <w14:ligatures w14:val="none"/>
        </w:rPr>
        <w:t>. </w:t>
      </w:r>
      <w:r w:rsidR="00493FB7" w:rsidRPr="00BC6928">
        <w:rPr>
          <w:rFonts w:ascii="Arial" w:eastAsia="Times New Roman" w:hAnsi="Arial" w:cs="Arial"/>
          <w:color w:val="212121"/>
          <w:kern w:val="0"/>
          <w14:ligatures w14:val="none"/>
        </w:rPr>
        <w:t xml:space="preserve">Fans will be picked up and dropped off </w:t>
      </w:r>
      <w:r w:rsidRPr="00BC6928">
        <w:rPr>
          <w:rFonts w:ascii="Arial" w:eastAsia="Times New Roman" w:hAnsi="Arial" w:cs="Arial"/>
          <w:color w:val="212121"/>
          <w:kern w:val="0"/>
          <w14:ligatures w14:val="none"/>
        </w:rPr>
        <w:t>on Irving Park Road between Clark Street and Seminary Avenue. </w:t>
      </w:r>
    </w:p>
    <w:p w14:paraId="27A36227" w14:textId="3248CAA2" w:rsidR="00DE0790" w:rsidRPr="008D2CD6" w:rsidRDefault="00A85DE1" w:rsidP="006E4247">
      <w:pPr>
        <w:pStyle w:val="ListParagraph"/>
        <w:numPr>
          <w:ilvl w:val="0"/>
          <w:numId w:val="24"/>
        </w:numPr>
        <w:shd w:val="clear" w:color="auto" w:fill="FFFFFF"/>
        <w:spacing w:after="0" w:line="240" w:lineRule="auto"/>
        <w:rPr>
          <w:rFonts w:ascii="Arial" w:eastAsia="Times New Roman" w:hAnsi="Arial" w:cs="Arial"/>
          <w:color w:val="212121"/>
          <w:kern w:val="0"/>
          <w14:ligatures w14:val="none"/>
        </w:rPr>
      </w:pPr>
      <w:r w:rsidRPr="008D2CD6">
        <w:rPr>
          <w:rFonts w:ascii="Arial" w:eastAsia="Times New Roman" w:hAnsi="Arial" w:cs="Arial"/>
          <w:color w:val="212121"/>
          <w:kern w:val="0"/>
          <w14:ligatures w14:val="none"/>
        </w:rPr>
        <w:t xml:space="preserve">The Cubs offer free bicycle valet service, located just east of the main entrance to the CTA Red Line stop on Addison Street for Cubs games and concerts at Wrigley Field. The </w:t>
      </w:r>
      <w:r w:rsidR="00493FB7" w:rsidRPr="008D2CD6">
        <w:rPr>
          <w:rFonts w:ascii="Arial" w:eastAsia="Times New Roman" w:hAnsi="Arial" w:cs="Arial"/>
          <w:color w:val="212121"/>
          <w:kern w:val="0"/>
          <w14:ligatures w14:val="none"/>
        </w:rPr>
        <w:t xml:space="preserve">service </w:t>
      </w:r>
      <w:r w:rsidRPr="008D2CD6">
        <w:rPr>
          <w:rFonts w:ascii="Arial" w:eastAsia="Times New Roman" w:hAnsi="Arial" w:cs="Arial"/>
          <w:color w:val="212121"/>
          <w:kern w:val="0"/>
          <w14:ligatures w14:val="none"/>
        </w:rPr>
        <w:t xml:space="preserve">begins three hours before </w:t>
      </w:r>
      <w:r w:rsidR="00493FB7" w:rsidRPr="008D2CD6">
        <w:rPr>
          <w:rFonts w:ascii="Arial" w:eastAsia="Times New Roman" w:hAnsi="Arial" w:cs="Arial"/>
          <w:color w:val="212121"/>
          <w:kern w:val="0"/>
          <w14:ligatures w14:val="none"/>
        </w:rPr>
        <w:t xml:space="preserve">the start of the game </w:t>
      </w:r>
      <w:r w:rsidRPr="008D2CD6">
        <w:rPr>
          <w:rFonts w:ascii="Arial" w:eastAsia="Times New Roman" w:hAnsi="Arial" w:cs="Arial"/>
          <w:color w:val="212121"/>
          <w:kern w:val="0"/>
          <w14:ligatures w14:val="none"/>
        </w:rPr>
        <w:t xml:space="preserve">and </w:t>
      </w:r>
      <w:r w:rsidR="00493FB7" w:rsidRPr="008D2CD6">
        <w:rPr>
          <w:rFonts w:ascii="Arial" w:eastAsia="Times New Roman" w:hAnsi="Arial" w:cs="Arial"/>
          <w:color w:val="212121"/>
          <w:kern w:val="0"/>
          <w14:ligatures w14:val="none"/>
        </w:rPr>
        <w:t xml:space="preserve">ends </w:t>
      </w:r>
      <w:r w:rsidRPr="008D2CD6">
        <w:rPr>
          <w:rFonts w:ascii="Arial" w:eastAsia="Times New Roman" w:hAnsi="Arial" w:cs="Arial"/>
          <w:color w:val="212121"/>
          <w:kern w:val="0"/>
          <w14:ligatures w14:val="none"/>
        </w:rPr>
        <w:t>one hour after games/events. In addition, there are bike racks located around the ballpark as well. </w:t>
      </w:r>
    </w:p>
    <w:p w14:paraId="0BCCA282" w14:textId="77777777" w:rsidR="007510ED" w:rsidRPr="00AA4F15" w:rsidRDefault="007510ED" w:rsidP="00AA4F15">
      <w:pPr>
        <w:shd w:val="clear" w:color="auto" w:fill="FFFFFF"/>
        <w:spacing w:after="0" w:line="240" w:lineRule="auto"/>
        <w:rPr>
          <w:rFonts w:ascii="Arial" w:eastAsia="Times New Roman" w:hAnsi="Arial" w:cs="Arial"/>
          <w:b/>
          <w:bCs/>
          <w:color w:val="212121"/>
          <w:kern w:val="0"/>
          <w14:ligatures w14:val="none"/>
        </w:rPr>
      </w:pPr>
    </w:p>
    <w:p w14:paraId="04F2774E" w14:textId="3C39ADC8"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Cubs Hotline </w:t>
      </w:r>
    </w:p>
    <w:p w14:paraId="64D78DF3" w14:textId="250BCBC3" w:rsidR="00A85DE1" w:rsidRPr="00AA4F15" w:rsidRDefault="00A85DE1" w:rsidP="00AA4F15">
      <w:pPr>
        <w:pStyle w:val="ListParagraph"/>
        <w:numPr>
          <w:ilvl w:val="0"/>
          <w:numId w:val="20"/>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The home game</w:t>
      </w:r>
      <w:r w:rsidR="00B134A4" w:rsidRPr="00AA4F15">
        <w:rPr>
          <w:rFonts w:ascii="Arial" w:eastAsia="Times New Roman" w:hAnsi="Arial" w:cs="Arial"/>
          <w:color w:val="212121"/>
          <w:kern w:val="0"/>
          <w14:ligatures w14:val="none"/>
        </w:rPr>
        <w:t xml:space="preserve"> </w:t>
      </w:r>
      <w:r w:rsidRPr="00AA4F15">
        <w:rPr>
          <w:rFonts w:ascii="Arial" w:eastAsia="Times New Roman" w:hAnsi="Arial" w:cs="Arial"/>
          <w:color w:val="212121"/>
          <w:kern w:val="0"/>
          <w14:ligatures w14:val="none"/>
        </w:rPr>
        <w:t>day hotline number, 866-4-CPD-TOW, is operational before, during and after games.  </w:t>
      </w:r>
    </w:p>
    <w:p w14:paraId="3C6DA055" w14:textId="77777777" w:rsidR="00A85DE1" w:rsidRPr="00AA4F15" w:rsidRDefault="00A85DE1" w:rsidP="00AA4F15">
      <w:pPr>
        <w:pStyle w:val="ListParagraph"/>
        <w:numPr>
          <w:ilvl w:val="0"/>
          <w:numId w:val="20"/>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The hotline is operated by the Chicago Police Department to assist neighborhood residents with non-emergency issues relating to Wrigley Field during Cubs home games.  </w:t>
      </w:r>
    </w:p>
    <w:p w14:paraId="5803B603" w14:textId="77777777" w:rsidR="006F29ED" w:rsidRPr="00AA4F15" w:rsidRDefault="00A85DE1" w:rsidP="00AA4F15">
      <w:pPr>
        <w:pStyle w:val="ListParagraph"/>
        <w:numPr>
          <w:ilvl w:val="0"/>
          <w:numId w:val="20"/>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For all emergencies, call 9-1-1. </w:t>
      </w:r>
    </w:p>
    <w:p w14:paraId="01D3580B" w14:textId="0D9CEB83" w:rsidR="00A85DE1" w:rsidRPr="00AA4F15" w:rsidRDefault="00A85DE1" w:rsidP="00AA4F15">
      <w:pPr>
        <w:pStyle w:val="ListParagraph"/>
        <w:numPr>
          <w:ilvl w:val="0"/>
          <w:numId w:val="20"/>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 xml:space="preserve">Fans can follow the Cubs on </w:t>
      </w:r>
      <w:r w:rsidR="00493FB7" w:rsidRPr="00AA4F15">
        <w:rPr>
          <w:rFonts w:ascii="Arial" w:eastAsia="Times New Roman" w:hAnsi="Arial" w:cs="Arial"/>
          <w:color w:val="212121"/>
          <w:kern w:val="0"/>
          <w14:ligatures w14:val="none"/>
        </w:rPr>
        <w:t>social media</w:t>
      </w:r>
      <w:r w:rsidRPr="00AA4F15">
        <w:rPr>
          <w:rFonts w:ascii="Arial" w:eastAsia="Times New Roman" w:hAnsi="Arial" w:cs="Arial"/>
          <w:color w:val="212121"/>
          <w:kern w:val="0"/>
          <w14:ligatures w14:val="none"/>
        </w:rPr>
        <w:t xml:space="preserve"> (@Cubs) for the latest information and updates. </w:t>
      </w:r>
    </w:p>
    <w:p w14:paraId="036B7A03" w14:textId="77777777" w:rsidR="001D2F7C" w:rsidRPr="00AA4F15" w:rsidRDefault="001D2F7C" w:rsidP="00AA4F15">
      <w:pPr>
        <w:shd w:val="clear" w:color="auto" w:fill="FFFFFF"/>
        <w:spacing w:after="0" w:line="240" w:lineRule="auto"/>
        <w:rPr>
          <w:rFonts w:ascii="Arial" w:eastAsia="Times New Roman" w:hAnsi="Arial" w:cs="Arial"/>
          <w:b/>
          <w:bCs/>
          <w:color w:val="212121"/>
          <w:kern w:val="0"/>
          <w14:ligatures w14:val="none"/>
        </w:rPr>
      </w:pPr>
    </w:p>
    <w:p w14:paraId="3119ED9F" w14:textId="0FAD38DF"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Alcohol, Peddling and Parking Enforcement </w:t>
      </w:r>
    </w:p>
    <w:p w14:paraId="4ABDBECF" w14:textId="77777777"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Throughout the season, the Chicago Police Department stresses the strict enforcement of public intoxication ordinances and DUI laws, as well as City and State liquor laws that prohibit over-serving and serving alcohol to minors. Additionally, the peddling of goods without a license and the selling or soliciting the sale of residential parking passes is illegal. The Chicago Police will have an increased presence around Wrigley Field to ensure public safety on game days.   </w:t>
      </w:r>
    </w:p>
    <w:p w14:paraId="72DF4EE0" w14:textId="77777777" w:rsidR="001D2F7C" w:rsidRPr="00AA4F15" w:rsidRDefault="001D2F7C" w:rsidP="00AA4F15">
      <w:pPr>
        <w:shd w:val="clear" w:color="auto" w:fill="FFFFFF"/>
        <w:spacing w:after="0" w:line="240" w:lineRule="auto"/>
        <w:rPr>
          <w:rFonts w:ascii="Arial" w:eastAsia="Times New Roman" w:hAnsi="Arial" w:cs="Arial"/>
          <w:b/>
          <w:bCs/>
          <w:color w:val="212121"/>
          <w:kern w:val="0"/>
          <w14:ligatures w14:val="none"/>
        </w:rPr>
      </w:pPr>
    </w:p>
    <w:p w14:paraId="02C0292A" w14:textId="4D348501"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Public Transportation </w:t>
      </w:r>
    </w:p>
    <w:p w14:paraId="175269EC" w14:textId="3DA10FE4" w:rsidR="00B134A4" w:rsidRPr="00AA4F15" w:rsidRDefault="00B134A4"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 xml:space="preserve">Those traveling to the games are urged to utilize public transportation. Chicago Transit Authority (CTA) offers lots of options for getting to the game and extra service on </w:t>
      </w:r>
      <w:r w:rsidR="00493FB7" w:rsidRPr="00AA4F15">
        <w:rPr>
          <w:rFonts w:ascii="Arial" w:eastAsia="Times New Roman" w:hAnsi="Arial" w:cs="Arial"/>
          <w:color w:val="212121"/>
          <w:kern w:val="0"/>
          <w14:ligatures w14:val="none"/>
        </w:rPr>
        <w:t>O</w:t>
      </w:r>
      <w:r w:rsidRPr="00AA4F15">
        <w:rPr>
          <w:rFonts w:ascii="Arial" w:eastAsia="Times New Roman" w:hAnsi="Arial" w:cs="Arial"/>
          <w:color w:val="212121"/>
          <w:kern w:val="0"/>
          <w14:ligatures w14:val="none"/>
        </w:rPr>
        <w:t xml:space="preserve">pening </w:t>
      </w:r>
      <w:r w:rsidR="00493FB7" w:rsidRPr="00AA4F15">
        <w:rPr>
          <w:rFonts w:ascii="Arial" w:eastAsia="Times New Roman" w:hAnsi="Arial" w:cs="Arial"/>
          <w:color w:val="212121"/>
          <w:kern w:val="0"/>
          <w14:ligatures w14:val="none"/>
        </w:rPr>
        <w:t>D</w:t>
      </w:r>
      <w:r w:rsidRPr="00AA4F15">
        <w:rPr>
          <w:rFonts w:ascii="Arial" w:eastAsia="Times New Roman" w:hAnsi="Arial" w:cs="Arial"/>
          <w:color w:val="212121"/>
          <w:kern w:val="0"/>
          <w14:ligatures w14:val="none"/>
        </w:rPr>
        <w:t>ay and game days. For CTA Train and Bus information, visit </w:t>
      </w:r>
      <w:hyperlink r:id="rId14" w:tgtFrame="_blank" w:history="1">
        <w:r w:rsidRPr="00AA4F15">
          <w:rPr>
            <w:rStyle w:val="Hyperlink"/>
            <w:rFonts w:ascii="Arial" w:eastAsia="Times New Roman" w:hAnsi="Arial" w:cs="Arial"/>
            <w:color w:val="0075BB"/>
            <w:kern w:val="0"/>
            <w14:ligatures w14:val="none"/>
          </w:rPr>
          <w:t>www.transitchicago.com</w:t>
        </w:r>
      </w:hyperlink>
      <w:r w:rsidR="00493FB7" w:rsidRPr="00AA4F15">
        <w:rPr>
          <w:rStyle w:val="Hyperlink"/>
          <w:rFonts w:ascii="Arial" w:eastAsia="Times New Roman" w:hAnsi="Arial" w:cs="Arial"/>
          <w:color w:val="0075BB"/>
          <w:kern w:val="0"/>
          <w14:ligatures w14:val="none"/>
        </w:rPr>
        <w:t>.</w:t>
      </w:r>
    </w:p>
    <w:p w14:paraId="2563E02B" w14:textId="77777777" w:rsidR="001D2F7C" w:rsidRPr="00AA4F15" w:rsidRDefault="001D2F7C" w:rsidP="00AA4F15">
      <w:pPr>
        <w:shd w:val="clear" w:color="auto" w:fill="FFFFFF"/>
        <w:spacing w:after="0" w:line="240" w:lineRule="auto"/>
        <w:rPr>
          <w:rFonts w:ascii="Arial" w:eastAsia="Times New Roman" w:hAnsi="Arial" w:cs="Arial"/>
          <w:b/>
          <w:bCs/>
          <w:color w:val="212121"/>
          <w:kern w:val="0"/>
          <w14:ligatures w14:val="none"/>
        </w:rPr>
      </w:pPr>
    </w:p>
    <w:p w14:paraId="3557533F" w14:textId="77777777" w:rsidR="006E4247" w:rsidRPr="00AA4F15" w:rsidRDefault="006E4247" w:rsidP="006E4247">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Chicago OEMC App </w:t>
      </w:r>
    </w:p>
    <w:p w14:paraId="72217099" w14:textId="77777777" w:rsidR="006E4247" w:rsidRPr="00AA4F15" w:rsidRDefault="006E4247" w:rsidP="006E4247">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 xml:space="preserve">Downloading the Chicago OEMC app is a great way to get emergency alerts, check CTA Tracker information, monitor game day weather reports and radar, see street closures for events and even share your walk with a friend through CHI Safe Walk - all in one place.  The app is available through the Apple App and Google Play stores or visit </w:t>
      </w:r>
      <w:hyperlink r:id="rId15" w:history="1">
        <w:r w:rsidRPr="00AA4F15">
          <w:rPr>
            <w:rFonts w:ascii="Arial" w:hAnsi="Arial" w:cs="Arial"/>
            <w:color w:val="0000FF"/>
            <w:u w:val="single"/>
          </w:rPr>
          <w:t>Chicago.gov/OEMC</w:t>
        </w:r>
      </w:hyperlink>
    </w:p>
    <w:p w14:paraId="71D9A3A6" w14:textId="77777777" w:rsidR="006E4247" w:rsidRDefault="006E4247" w:rsidP="00AA4F15">
      <w:pPr>
        <w:shd w:val="clear" w:color="auto" w:fill="FFFFFF"/>
        <w:spacing w:after="0" w:line="240" w:lineRule="auto"/>
        <w:rPr>
          <w:rFonts w:ascii="Arial" w:eastAsia="Times New Roman" w:hAnsi="Arial" w:cs="Arial"/>
          <w:b/>
          <w:bCs/>
          <w:color w:val="212121"/>
          <w:kern w:val="0"/>
          <w14:ligatures w14:val="none"/>
        </w:rPr>
      </w:pPr>
    </w:p>
    <w:p w14:paraId="718CA1E7" w14:textId="4568017A" w:rsidR="00A85DE1" w:rsidRPr="00AA4F15" w:rsidRDefault="00B134A4"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STOP THE BLEED®</w:t>
      </w:r>
      <w:r w:rsidR="00A85DE1" w:rsidRPr="00AA4F15">
        <w:rPr>
          <w:rFonts w:ascii="Arial" w:eastAsia="Times New Roman" w:hAnsi="Arial" w:cs="Arial"/>
          <w:b/>
          <w:bCs/>
          <w:color w:val="212121"/>
          <w:kern w:val="0"/>
          <w14:ligatures w14:val="none"/>
        </w:rPr>
        <w:t xml:space="preserve"> Safe Chicago </w:t>
      </w:r>
      <w:r w:rsidRPr="00AA4F15">
        <w:rPr>
          <w:rFonts w:ascii="Arial" w:eastAsia="Times New Roman" w:hAnsi="Arial" w:cs="Arial"/>
          <w:b/>
          <w:bCs/>
          <w:color w:val="212121"/>
          <w:kern w:val="0"/>
          <w14:ligatures w14:val="none"/>
        </w:rPr>
        <w:t>Kits</w:t>
      </w:r>
    </w:p>
    <w:p w14:paraId="3B2C01B8" w14:textId="6CDD8A8C" w:rsidR="00A85DE1" w:rsidRPr="00AA4F15" w:rsidRDefault="00B134A4"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 xml:space="preserve">Safe Chicago </w:t>
      </w:r>
      <w:r w:rsidRPr="00AA4F15">
        <w:rPr>
          <w:rFonts w:ascii="Arial" w:eastAsia="Times New Roman" w:hAnsi="Arial" w:cs="Arial"/>
          <w:b/>
          <w:bCs/>
          <w:color w:val="212121"/>
          <w:kern w:val="0"/>
          <w14:ligatures w14:val="none"/>
        </w:rPr>
        <w:t xml:space="preserve">STOP THE BLEED® </w:t>
      </w:r>
      <w:r w:rsidRPr="00AA4F15">
        <w:rPr>
          <w:rFonts w:ascii="Arial" w:eastAsia="Times New Roman" w:hAnsi="Arial" w:cs="Arial"/>
          <w:bCs/>
          <w:color w:val="212121"/>
          <w:kern w:val="0"/>
          <w14:ligatures w14:val="none"/>
        </w:rPr>
        <w:t xml:space="preserve">kits are located throughout Wrigley Field for </w:t>
      </w:r>
      <w:r w:rsidR="00CF381B" w:rsidRPr="00AA4F15">
        <w:rPr>
          <w:rFonts w:ascii="Arial" w:eastAsia="Times New Roman" w:hAnsi="Arial" w:cs="Arial"/>
          <w:bCs/>
          <w:color w:val="212121"/>
          <w:kern w:val="0"/>
          <w14:ligatures w14:val="none"/>
        </w:rPr>
        <w:t xml:space="preserve">the </w:t>
      </w:r>
      <w:r w:rsidRPr="00AA4F15">
        <w:rPr>
          <w:rFonts w:ascii="Arial" w:eastAsia="Times New Roman" w:hAnsi="Arial" w:cs="Arial"/>
          <w:bCs/>
          <w:color w:val="212121"/>
          <w:kern w:val="0"/>
          <w14:ligatures w14:val="none"/>
        </w:rPr>
        <w:t xml:space="preserve">safety of fans, staff </w:t>
      </w:r>
      <w:r w:rsidR="00A85DE1" w:rsidRPr="00AA4F15">
        <w:rPr>
          <w:rFonts w:ascii="Arial" w:eastAsia="Times New Roman" w:hAnsi="Arial" w:cs="Arial"/>
          <w:color w:val="212121"/>
          <w:kern w:val="0"/>
          <w14:ligatures w14:val="none"/>
        </w:rPr>
        <w:t xml:space="preserve">and players in case </w:t>
      </w:r>
      <w:r w:rsidR="00493FB7" w:rsidRPr="00AA4F15">
        <w:rPr>
          <w:rFonts w:ascii="Arial" w:eastAsia="Times New Roman" w:hAnsi="Arial" w:cs="Arial"/>
          <w:color w:val="212121"/>
          <w:kern w:val="0"/>
          <w14:ligatures w14:val="none"/>
        </w:rPr>
        <w:t xml:space="preserve">of </w:t>
      </w:r>
      <w:r w:rsidR="00A85DE1" w:rsidRPr="00AA4F15">
        <w:rPr>
          <w:rFonts w:ascii="Arial" w:eastAsia="Times New Roman" w:hAnsi="Arial" w:cs="Arial"/>
          <w:color w:val="212121"/>
          <w:kern w:val="0"/>
          <w14:ligatures w14:val="none"/>
        </w:rPr>
        <w:t>a bleeding emergency</w:t>
      </w:r>
      <w:r w:rsidR="00397658" w:rsidRPr="00AA4F15">
        <w:rPr>
          <w:rFonts w:ascii="Arial" w:eastAsia="Times New Roman" w:hAnsi="Arial" w:cs="Arial"/>
          <w:color w:val="212121"/>
          <w:kern w:val="0"/>
          <w14:ligatures w14:val="none"/>
        </w:rPr>
        <w:t>. These</w:t>
      </w:r>
      <w:r w:rsidR="00A85DE1" w:rsidRPr="00AA4F15">
        <w:rPr>
          <w:rFonts w:ascii="Arial" w:eastAsia="Times New Roman" w:hAnsi="Arial" w:cs="Arial"/>
          <w:color w:val="212121"/>
          <w:kern w:val="0"/>
          <w14:ligatures w14:val="none"/>
        </w:rPr>
        <w:t xml:space="preserve"> trauma kits at Wrigley Field</w:t>
      </w:r>
      <w:r w:rsidR="00397658" w:rsidRPr="00AA4F15">
        <w:rPr>
          <w:rFonts w:ascii="Arial" w:eastAsia="Times New Roman" w:hAnsi="Arial" w:cs="Arial"/>
          <w:color w:val="212121"/>
          <w:kern w:val="0"/>
          <w14:ligatures w14:val="none"/>
        </w:rPr>
        <w:t xml:space="preserve"> were installed in partnership with the Cubs, and </w:t>
      </w:r>
      <w:r w:rsidR="00A85DE1" w:rsidRPr="00AA4F15">
        <w:rPr>
          <w:rFonts w:ascii="Arial" w:eastAsia="Times New Roman" w:hAnsi="Arial" w:cs="Arial"/>
          <w:color w:val="212121"/>
          <w:kern w:val="0"/>
          <w14:ligatures w14:val="none"/>
        </w:rPr>
        <w:t xml:space="preserve">the City of Chicago’s Office of Emergency Management and Communications (OEMC), as part of </w:t>
      </w:r>
      <w:r w:rsidR="00397658" w:rsidRPr="00AA4F15">
        <w:rPr>
          <w:rFonts w:ascii="Arial" w:eastAsia="Times New Roman" w:hAnsi="Arial" w:cs="Arial"/>
          <w:color w:val="212121"/>
          <w:kern w:val="0"/>
          <w14:ligatures w14:val="none"/>
        </w:rPr>
        <w:t xml:space="preserve">OEMC’s </w:t>
      </w:r>
      <w:r w:rsidR="00A85DE1" w:rsidRPr="00AA4F15">
        <w:rPr>
          <w:rFonts w:ascii="Arial" w:eastAsia="Times New Roman" w:hAnsi="Arial" w:cs="Arial"/>
          <w:color w:val="212121"/>
          <w:kern w:val="0"/>
          <w14:ligatures w14:val="none"/>
        </w:rPr>
        <w:t> </w:t>
      </w:r>
      <w:hyperlink r:id="rId16" w:tgtFrame="_blank" w:history="1">
        <w:r w:rsidR="00A85DE1" w:rsidRPr="00AA4F15">
          <w:rPr>
            <w:rStyle w:val="Hyperlink"/>
            <w:rFonts w:ascii="Arial" w:eastAsia="Times New Roman" w:hAnsi="Arial" w:cs="Arial"/>
            <w:color w:val="0075BB"/>
            <w:kern w:val="0"/>
            <w14:ligatures w14:val="none"/>
          </w:rPr>
          <w:t>Safe Chicago</w:t>
        </w:r>
      </w:hyperlink>
      <w:r w:rsidR="00A85DE1" w:rsidRPr="00AA4F15">
        <w:rPr>
          <w:rFonts w:ascii="Arial" w:eastAsia="Times New Roman" w:hAnsi="Arial" w:cs="Arial"/>
          <w:color w:val="212121"/>
          <w:kern w:val="0"/>
          <w14:ligatures w14:val="none"/>
        </w:rPr>
        <w:t> initiative, to install American College of Surgeons STOP THE BLEED® kits</w:t>
      </w:r>
      <w:r w:rsidR="00397658" w:rsidRPr="00AA4F15">
        <w:rPr>
          <w:rFonts w:ascii="Arial" w:eastAsia="Times New Roman" w:hAnsi="Arial" w:cs="Arial"/>
          <w:color w:val="212121"/>
          <w:kern w:val="0"/>
          <w14:ligatures w14:val="none"/>
        </w:rPr>
        <w:t xml:space="preserve">.  </w:t>
      </w:r>
      <w:r w:rsidR="00A85DE1" w:rsidRPr="00AA4F15">
        <w:rPr>
          <w:rFonts w:ascii="Arial" w:eastAsia="Times New Roman" w:hAnsi="Arial" w:cs="Arial"/>
          <w:color w:val="212121"/>
          <w:kern w:val="0"/>
          <w14:ligatures w14:val="none"/>
        </w:rPr>
        <w:t>Every kit installed includes a sticker with a QR code that links to an </w:t>
      </w:r>
      <w:hyperlink r:id="rId17" w:tgtFrame="_blank" w:history="1">
        <w:r w:rsidR="00A85DE1" w:rsidRPr="00AA4F15">
          <w:rPr>
            <w:rStyle w:val="Hyperlink"/>
            <w:rFonts w:ascii="Arial" w:eastAsia="Times New Roman" w:hAnsi="Arial" w:cs="Arial"/>
            <w:color w:val="0075BB"/>
            <w:kern w:val="0"/>
            <w14:ligatures w14:val="none"/>
          </w:rPr>
          <w:t>online version</w:t>
        </w:r>
      </w:hyperlink>
      <w:r w:rsidR="00A85DE1" w:rsidRPr="00AA4F15">
        <w:rPr>
          <w:rFonts w:ascii="Arial" w:eastAsia="Times New Roman" w:hAnsi="Arial" w:cs="Arial"/>
          <w:color w:val="212121"/>
          <w:kern w:val="0"/>
          <w14:ligatures w14:val="none"/>
        </w:rPr>
        <w:t> of the STOP THE BLEED® course. </w:t>
      </w:r>
    </w:p>
    <w:p w14:paraId="180A191C" w14:textId="77777777" w:rsidR="001D2F7C" w:rsidRPr="00AA4F15" w:rsidRDefault="001D2F7C" w:rsidP="00AA4F15">
      <w:pPr>
        <w:shd w:val="clear" w:color="auto" w:fill="FFFFFF"/>
        <w:spacing w:after="0" w:line="240" w:lineRule="auto"/>
        <w:rPr>
          <w:rFonts w:ascii="Arial" w:eastAsia="Times New Roman" w:hAnsi="Arial" w:cs="Arial"/>
          <w:b/>
          <w:bCs/>
          <w:color w:val="212121"/>
          <w:kern w:val="0"/>
          <w14:ligatures w14:val="none"/>
        </w:rPr>
      </w:pPr>
    </w:p>
    <w:p w14:paraId="2B5E8248" w14:textId="56720C54"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Emergency Alerts for Residents and Businesses</w:t>
      </w:r>
      <w:r w:rsidRPr="00AA4F15">
        <w:rPr>
          <w:rFonts w:ascii="Arial" w:eastAsia="Times New Roman" w:hAnsi="Arial" w:cs="Arial"/>
          <w:color w:val="212121"/>
          <w:kern w:val="0"/>
          <w14:ligatures w14:val="none"/>
        </w:rPr>
        <w:t> </w:t>
      </w:r>
    </w:p>
    <w:p w14:paraId="63B8C677" w14:textId="1A6D4EE0" w:rsidR="00A85DE1" w:rsidRPr="00AA4F15" w:rsidRDefault="00A85DE1" w:rsidP="00AA4F15">
      <w:p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color w:val="212121"/>
          <w:kern w:val="0"/>
          <w14:ligatures w14:val="none"/>
        </w:rPr>
        <w:t>OEMC will monitor the events and weather throughout the season and will issue any emergency alerts and notifications as necessary:  </w:t>
      </w:r>
    </w:p>
    <w:p w14:paraId="42A2B9EB" w14:textId="77777777" w:rsidR="00A85DE1" w:rsidRPr="00AA4F15" w:rsidRDefault="00A85DE1" w:rsidP="00AA4F15">
      <w:pPr>
        <w:pStyle w:val="ListParagraph"/>
        <w:numPr>
          <w:ilvl w:val="0"/>
          <w:numId w:val="21"/>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Notify Chicago:</w:t>
      </w:r>
      <w:r w:rsidRPr="00AA4F15">
        <w:rPr>
          <w:rFonts w:ascii="Arial" w:eastAsia="Times New Roman" w:hAnsi="Arial" w:cs="Arial"/>
          <w:color w:val="212121"/>
          <w:kern w:val="0"/>
          <w14:ligatures w14:val="none"/>
        </w:rPr>
        <w:t> Sign up for emergency alerts at </w:t>
      </w:r>
      <w:hyperlink r:id="rId18" w:tgtFrame="_blank" w:history="1">
        <w:r w:rsidRPr="00AA4F15">
          <w:rPr>
            <w:rStyle w:val="Hyperlink"/>
            <w:rFonts w:ascii="Arial" w:eastAsia="Times New Roman" w:hAnsi="Arial" w:cs="Arial"/>
            <w:color w:val="0075BB"/>
            <w:kern w:val="0"/>
            <w14:ligatures w14:val="none"/>
          </w:rPr>
          <w:t>notifychicago.org</w:t>
        </w:r>
      </w:hyperlink>
      <w:r w:rsidRPr="00AA4F15">
        <w:rPr>
          <w:rFonts w:ascii="Arial" w:eastAsia="Times New Roman" w:hAnsi="Arial" w:cs="Arial"/>
          <w:color w:val="212121"/>
          <w:kern w:val="0"/>
          <w14:ligatures w14:val="none"/>
        </w:rPr>
        <w:t>   </w:t>
      </w:r>
    </w:p>
    <w:p w14:paraId="77C33B6B" w14:textId="77777777" w:rsidR="00A85DE1" w:rsidRPr="00AA4F15" w:rsidRDefault="00A85DE1" w:rsidP="00AA4F15">
      <w:pPr>
        <w:pStyle w:val="ListParagraph"/>
        <w:numPr>
          <w:ilvl w:val="0"/>
          <w:numId w:val="21"/>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t>CHILAKE:</w:t>
      </w:r>
      <w:r w:rsidRPr="00AA4F15">
        <w:rPr>
          <w:rFonts w:ascii="Arial" w:eastAsia="Times New Roman" w:hAnsi="Arial" w:cs="Arial"/>
          <w:color w:val="212121"/>
          <w:kern w:val="0"/>
          <w14:ligatures w14:val="none"/>
        </w:rPr>
        <w:t> For lakefront notices, TEXT “CHILAKE” to 7-8-0-1-5  </w:t>
      </w:r>
    </w:p>
    <w:p w14:paraId="71AAFB2A" w14:textId="77777777" w:rsidR="00A85DE1" w:rsidRPr="00AA4F15" w:rsidRDefault="00A85DE1" w:rsidP="00AA4F15">
      <w:pPr>
        <w:pStyle w:val="ListParagraph"/>
        <w:numPr>
          <w:ilvl w:val="0"/>
          <w:numId w:val="21"/>
        </w:numPr>
        <w:shd w:val="clear" w:color="auto" w:fill="FFFFFF"/>
        <w:spacing w:after="0" w:line="240" w:lineRule="auto"/>
        <w:rPr>
          <w:rFonts w:ascii="Arial" w:eastAsia="Times New Roman" w:hAnsi="Arial" w:cs="Arial"/>
          <w:color w:val="212121"/>
          <w:kern w:val="0"/>
          <w14:ligatures w14:val="none"/>
        </w:rPr>
      </w:pPr>
      <w:r w:rsidRPr="00AA4F15">
        <w:rPr>
          <w:rFonts w:ascii="Arial" w:eastAsia="Times New Roman" w:hAnsi="Arial" w:cs="Arial"/>
          <w:b/>
          <w:bCs/>
          <w:color w:val="212121"/>
          <w:kern w:val="0"/>
          <w14:ligatures w14:val="none"/>
        </w:rPr>
        <w:lastRenderedPageBreak/>
        <w:t>CHIBIZ:</w:t>
      </w:r>
      <w:r w:rsidRPr="00AA4F15">
        <w:rPr>
          <w:rFonts w:ascii="Arial" w:eastAsia="Times New Roman" w:hAnsi="Arial" w:cs="Arial"/>
          <w:color w:val="212121"/>
          <w:kern w:val="0"/>
          <w14:ligatures w14:val="none"/>
        </w:rPr>
        <w:t> Business updates, TEXT “CHIBIZ” to 6-7-2-8-3  </w:t>
      </w:r>
    </w:p>
    <w:p w14:paraId="0B607EF4" w14:textId="77777777" w:rsidR="00CF381B" w:rsidRPr="00AA4F15" w:rsidRDefault="00CF381B" w:rsidP="00AA4F15">
      <w:pPr>
        <w:shd w:val="clear" w:color="auto" w:fill="FFFFFF"/>
        <w:spacing w:after="0" w:line="240" w:lineRule="auto"/>
        <w:rPr>
          <w:rFonts w:ascii="Arial" w:eastAsia="Times New Roman" w:hAnsi="Arial" w:cs="Arial"/>
          <w:color w:val="000000"/>
          <w:kern w:val="0"/>
          <w:bdr w:val="none" w:sz="0" w:space="0" w:color="auto" w:frame="1"/>
          <w14:ligatures w14:val="none"/>
        </w:rPr>
      </w:pPr>
    </w:p>
    <w:p w14:paraId="715C6E75" w14:textId="4DB3F23A" w:rsidR="00CF381B" w:rsidRPr="00AA4F15" w:rsidRDefault="00CF381B" w:rsidP="00AA4F15">
      <w:pPr>
        <w:shd w:val="clear" w:color="auto" w:fill="FFFFFF"/>
        <w:spacing w:after="0" w:line="240" w:lineRule="auto"/>
        <w:rPr>
          <w:rFonts w:ascii="Arial" w:eastAsia="Times New Roman" w:hAnsi="Arial" w:cs="Arial"/>
          <w:color w:val="242424"/>
          <w:kern w:val="0"/>
          <w14:ligatures w14:val="none"/>
        </w:rPr>
      </w:pPr>
      <w:r w:rsidRPr="00AA4F15">
        <w:rPr>
          <w:rFonts w:ascii="Arial" w:eastAsia="Times New Roman" w:hAnsi="Arial" w:cs="Arial"/>
          <w:color w:val="000000"/>
          <w:kern w:val="0"/>
          <w:bdr w:val="none" w:sz="0" w:space="0" w:color="auto" w:frame="1"/>
          <w14:ligatures w14:val="none"/>
        </w:rPr>
        <w:t>For additional information on emergency preparedness information, we encourage residents to download the Chicago OEMC app, visit the OEMC website at Chicago.gov/OEMC. Follow the Office of Emergency Management and Communications on Facebook(@coemc), Twitter (@ChicagoOEMC), Instagram (chicago_oemc_911), Bluesky (@chicagooemc.bsky.social) and Threads (@chicago_oemc_911). using the hashtags #ChicagoOEMC #ThankYou911 #Smart911 #Chicago911 #BeSafeChicago.</w:t>
      </w:r>
    </w:p>
    <w:p w14:paraId="02067AF7" w14:textId="77777777" w:rsidR="00CF381B" w:rsidRPr="00AA4F15" w:rsidRDefault="00CF381B" w:rsidP="00AA4F15">
      <w:pPr>
        <w:shd w:val="clear" w:color="auto" w:fill="FFFFFF"/>
        <w:spacing w:after="0" w:line="240" w:lineRule="auto"/>
        <w:rPr>
          <w:rFonts w:ascii="Arial" w:eastAsia="Times New Roman" w:hAnsi="Arial" w:cs="Arial"/>
          <w:color w:val="242424"/>
          <w:kern w:val="0"/>
          <w14:ligatures w14:val="none"/>
        </w:rPr>
      </w:pPr>
      <w:r w:rsidRPr="00AA4F15">
        <w:rPr>
          <w:rFonts w:ascii="Arial" w:eastAsia="Times New Roman" w:hAnsi="Arial" w:cs="Arial"/>
          <w:color w:val="000000"/>
          <w:kern w:val="0"/>
          <w:bdr w:val="none" w:sz="0" w:space="0" w:color="auto" w:frame="1"/>
          <w14:ligatures w14:val="none"/>
        </w:rPr>
        <w:t> </w:t>
      </w:r>
    </w:p>
    <w:p w14:paraId="4DA7FDF7" w14:textId="77777777" w:rsidR="00CF381B" w:rsidRPr="00AA4F15" w:rsidRDefault="00CF381B" w:rsidP="00AA4F15">
      <w:pPr>
        <w:shd w:val="clear" w:color="auto" w:fill="FFFFFF"/>
        <w:spacing w:after="0" w:line="240" w:lineRule="auto"/>
        <w:jc w:val="center"/>
        <w:rPr>
          <w:rFonts w:ascii="Arial" w:eastAsia="Times New Roman" w:hAnsi="Arial" w:cs="Arial"/>
          <w:color w:val="242424"/>
          <w:kern w:val="0"/>
          <w14:ligatures w14:val="none"/>
        </w:rPr>
      </w:pPr>
      <w:r w:rsidRPr="00AA4F15">
        <w:rPr>
          <w:rFonts w:ascii="Arial" w:eastAsia="Times New Roman" w:hAnsi="Arial" w:cs="Arial"/>
          <w:b/>
          <w:bCs/>
          <w:color w:val="000000"/>
          <w:kern w:val="0"/>
          <w:bdr w:val="none" w:sz="0" w:space="0" w:color="auto" w:frame="1"/>
          <w14:ligatures w14:val="none"/>
        </w:rPr>
        <w:t># # #</w:t>
      </w:r>
    </w:p>
    <w:p w14:paraId="40C6DB54" w14:textId="77777777" w:rsidR="00CF381B" w:rsidRPr="00AA4F15" w:rsidRDefault="00CF381B" w:rsidP="00AA4F15">
      <w:pPr>
        <w:shd w:val="clear" w:color="auto" w:fill="FFFFFF"/>
        <w:spacing w:after="0" w:line="240" w:lineRule="auto"/>
        <w:rPr>
          <w:rFonts w:ascii="Arial" w:eastAsia="Times New Roman" w:hAnsi="Arial" w:cs="Arial"/>
          <w:color w:val="242424"/>
          <w:kern w:val="0"/>
          <w14:ligatures w14:val="none"/>
        </w:rPr>
      </w:pPr>
      <w:r w:rsidRPr="00AA4F15">
        <w:rPr>
          <w:rFonts w:ascii="Arial" w:eastAsia="Times New Roman" w:hAnsi="Arial" w:cs="Arial"/>
          <w:b/>
          <w:bCs/>
          <w:color w:val="000000"/>
          <w:kern w:val="0"/>
          <w:bdr w:val="none" w:sz="0" w:space="0" w:color="auto" w:frame="1"/>
          <w14:ligatures w14:val="none"/>
        </w:rPr>
        <w:t> </w:t>
      </w:r>
    </w:p>
    <w:p w14:paraId="27D8F3E4" w14:textId="77777777" w:rsidR="00CF381B" w:rsidRPr="00AA4F15" w:rsidRDefault="00CF381B" w:rsidP="00AA4F15">
      <w:pPr>
        <w:pStyle w:val="ListParagraph"/>
        <w:shd w:val="clear" w:color="auto" w:fill="FFFFFF"/>
        <w:spacing w:after="0" w:line="240" w:lineRule="auto"/>
        <w:ind w:left="0"/>
        <w:rPr>
          <w:rFonts w:ascii="Arial" w:eastAsia="Times New Roman" w:hAnsi="Arial" w:cs="Arial"/>
          <w:color w:val="242424"/>
          <w:kern w:val="0"/>
          <w14:ligatures w14:val="none"/>
        </w:rPr>
      </w:pPr>
      <w:r w:rsidRPr="00AA4F15">
        <w:rPr>
          <w:rFonts w:ascii="Arial" w:eastAsia="Times New Roman" w:hAnsi="Arial" w:cs="Arial"/>
          <w:b/>
          <w:bCs/>
          <w:color w:val="212121"/>
          <w:kern w:val="0"/>
          <w:bdr w:val="none" w:sz="0" w:space="0" w:color="auto" w:frame="1"/>
          <w14:ligatures w14:val="none"/>
        </w:rPr>
        <w:t>About OEMC</w:t>
      </w:r>
    </w:p>
    <w:p w14:paraId="49114B84" w14:textId="1FBA3DF9" w:rsidR="00CF381B" w:rsidRPr="00AA4F15" w:rsidRDefault="00CF381B" w:rsidP="00AA4F15">
      <w:pPr>
        <w:pStyle w:val="ListParagraph"/>
        <w:shd w:val="clear" w:color="auto" w:fill="FFFFFF"/>
        <w:spacing w:after="0" w:line="240" w:lineRule="auto"/>
        <w:ind w:left="0"/>
        <w:rPr>
          <w:rFonts w:ascii="Arial" w:eastAsia="Times New Roman" w:hAnsi="Arial" w:cs="Arial"/>
          <w:color w:val="242424"/>
          <w:kern w:val="0"/>
          <w14:ligatures w14:val="none"/>
        </w:rPr>
      </w:pPr>
      <w:r w:rsidRPr="00AA4F15">
        <w:rPr>
          <w:rFonts w:ascii="Arial" w:eastAsia="Times New Roman" w:hAnsi="Arial" w:cs="Arial"/>
          <w:color w:val="212121"/>
          <w:kern w:val="0"/>
          <w:bdr w:val="none" w:sz="0" w:space="0" w:color="auto" w:frame="1"/>
          <w:shd w:val="clear" w:color="auto" w:fill="FFFFFF"/>
          <w14:ligatures w14:val="none"/>
        </w:rPr>
        <w:t>Chicago’s Office of Emergency Management and Communications (OEMC) oversees several functions that support public safety and provide assistance to residents 24 hours a day, 365 days a year.  </w:t>
      </w:r>
      <w:r w:rsidRPr="00AA4F15">
        <w:rPr>
          <w:rFonts w:ascii="Arial" w:eastAsia="Times New Roman" w:hAnsi="Arial" w:cs="Arial"/>
          <w:color w:val="000000"/>
          <w:kern w:val="0"/>
          <w:bdr w:val="none" w:sz="0" w:space="0" w:color="auto" w:frame="1"/>
          <w:shd w:val="clear" w:color="auto" w:fill="FFFFFF"/>
          <w14:ligatures w14:val="none"/>
        </w:rPr>
        <w:t>OEMC manages the following operational areas for the city: 9-1-1 call taking and dispatch; the 3-1-1 call center; emergency management; and traffic management. The OEMC coordinates with departments citywide, including the Chicago Police Department and Chicago Fire Department, in addition to various other local, state, and federal agencies as it relates to public safety planning and coordination for everything from large-scale special events to public safety emergencies and</w:t>
      </w:r>
      <w:r w:rsidRPr="00AA4F15">
        <w:rPr>
          <w:rFonts w:ascii="Arial" w:eastAsia="Times New Roman" w:hAnsi="Arial" w:cs="Arial"/>
          <w:color w:val="212121"/>
          <w:kern w:val="0"/>
          <w:bdr w:val="none" w:sz="0" w:space="0" w:color="auto" w:frame="1"/>
          <w:shd w:val="clear" w:color="auto" w:fill="FFFFFF"/>
          <w14:ligatures w14:val="none"/>
        </w:rPr>
        <w:t> disasters.</w:t>
      </w:r>
      <w:r w:rsidRPr="00AA4F15">
        <w:rPr>
          <w:rFonts w:ascii="Arial" w:eastAsia="Times New Roman" w:hAnsi="Arial" w:cs="Arial"/>
          <w:color w:val="000000"/>
          <w:kern w:val="0"/>
          <w:bdr w:val="none" w:sz="0" w:space="0" w:color="auto" w:frame="1"/>
          <w14:ligatures w14:val="none"/>
        </w:rPr>
        <w:t> </w:t>
      </w:r>
    </w:p>
    <w:p w14:paraId="771555ED" w14:textId="77777777" w:rsidR="001D2F7C" w:rsidRPr="00AA4F15" w:rsidRDefault="001D2F7C" w:rsidP="00AA4F15">
      <w:pPr>
        <w:shd w:val="clear" w:color="auto" w:fill="FFFFFF"/>
        <w:spacing w:after="0" w:line="240" w:lineRule="auto"/>
        <w:rPr>
          <w:rFonts w:ascii="Arial" w:eastAsia="Times New Roman" w:hAnsi="Arial" w:cs="Arial"/>
          <w:color w:val="212121"/>
          <w:kern w:val="0"/>
          <w14:ligatures w14:val="none"/>
        </w:rPr>
      </w:pPr>
    </w:p>
    <w:sectPr w:rsidR="001D2F7C" w:rsidRPr="00AA4F1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CF1D" w14:textId="77777777" w:rsidR="002201FC" w:rsidRDefault="002201FC" w:rsidP="006E4247">
      <w:pPr>
        <w:spacing w:after="0" w:line="240" w:lineRule="auto"/>
      </w:pPr>
      <w:r>
        <w:separator/>
      </w:r>
    </w:p>
  </w:endnote>
  <w:endnote w:type="continuationSeparator" w:id="0">
    <w:p w14:paraId="04163B98" w14:textId="77777777" w:rsidR="002201FC" w:rsidRDefault="002201FC" w:rsidP="006E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4B88" w14:textId="77777777" w:rsidR="006E4247" w:rsidRDefault="006E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904F" w14:textId="77777777" w:rsidR="006E4247" w:rsidRDefault="006E4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A68E" w14:textId="77777777" w:rsidR="006E4247" w:rsidRDefault="006E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C15D" w14:textId="77777777" w:rsidR="002201FC" w:rsidRDefault="002201FC" w:rsidP="006E4247">
      <w:pPr>
        <w:spacing w:after="0" w:line="240" w:lineRule="auto"/>
      </w:pPr>
      <w:r>
        <w:separator/>
      </w:r>
    </w:p>
  </w:footnote>
  <w:footnote w:type="continuationSeparator" w:id="0">
    <w:p w14:paraId="6FA8CD0C" w14:textId="77777777" w:rsidR="002201FC" w:rsidRDefault="002201FC" w:rsidP="006E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7E58" w14:textId="77777777" w:rsidR="006E4247" w:rsidRDefault="006E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74960"/>
      <w:docPartObj>
        <w:docPartGallery w:val="Watermarks"/>
        <w:docPartUnique/>
      </w:docPartObj>
    </w:sdtPr>
    <w:sdtContent>
      <w:p w14:paraId="5CA2589D" w14:textId="4BD469CC" w:rsidR="006E4247" w:rsidRDefault="00000000">
        <w:pPr>
          <w:pStyle w:val="Header"/>
        </w:pPr>
        <w:r>
          <w:rPr>
            <w:noProof/>
          </w:rPr>
          <w:pict w14:anchorId="52996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1928" w14:textId="77777777" w:rsidR="006E4247" w:rsidRDefault="006E4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6808"/>
    <w:multiLevelType w:val="hybridMultilevel"/>
    <w:tmpl w:val="A7E0C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220199"/>
    <w:multiLevelType w:val="hybridMultilevel"/>
    <w:tmpl w:val="D93A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82CC6"/>
    <w:multiLevelType w:val="hybridMultilevel"/>
    <w:tmpl w:val="D3AE5E5A"/>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15:restartNumberingAfterBreak="0">
    <w:nsid w:val="2C4465A7"/>
    <w:multiLevelType w:val="hybridMultilevel"/>
    <w:tmpl w:val="2A5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84E86"/>
    <w:multiLevelType w:val="hybridMultilevel"/>
    <w:tmpl w:val="57C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65182"/>
    <w:multiLevelType w:val="hybridMultilevel"/>
    <w:tmpl w:val="3D7A0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E739A0"/>
    <w:multiLevelType w:val="hybridMultilevel"/>
    <w:tmpl w:val="FD7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66DF8"/>
    <w:multiLevelType w:val="multilevel"/>
    <w:tmpl w:val="39189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20E14"/>
    <w:multiLevelType w:val="hybridMultilevel"/>
    <w:tmpl w:val="9BCC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0249F"/>
    <w:multiLevelType w:val="multilevel"/>
    <w:tmpl w:val="201C3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43CDA"/>
    <w:multiLevelType w:val="hybridMultilevel"/>
    <w:tmpl w:val="4B86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A33AB"/>
    <w:multiLevelType w:val="multilevel"/>
    <w:tmpl w:val="DEB42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47A10"/>
    <w:multiLevelType w:val="hybridMultilevel"/>
    <w:tmpl w:val="2BA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44CC2"/>
    <w:multiLevelType w:val="hybridMultilevel"/>
    <w:tmpl w:val="D156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F193A"/>
    <w:multiLevelType w:val="hybridMultilevel"/>
    <w:tmpl w:val="F09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E212D"/>
    <w:multiLevelType w:val="multilevel"/>
    <w:tmpl w:val="CEB21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7257D"/>
    <w:multiLevelType w:val="hybridMultilevel"/>
    <w:tmpl w:val="F78C4760"/>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7" w15:restartNumberingAfterBreak="0">
    <w:nsid w:val="5A012ECB"/>
    <w:multiLevelType w:val="hybridMultilevel"/>
    <w:tmpl w:val="86BC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21D56"/>
    <w:multiLevelType w:val="hybridMultilevel"/>
    <w:tmpl w:val="5996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0187F"/>
    <w:multiLevelType w:val="hybridMultilevel"/>
    <w:tmpl w:val="6810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5739A"/>
    <w:multiLevelType w:val="hybridMultilevel"/>
    <w:tmpl w:val="6D8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36A7E"/>
    <w:multiLevelType w:val="hybridMultilevel"/>
    <w:tmpl w:val="04B4D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5B19A0"/>
    <w:multiLevelType w:val="hybridMultilevel"/>
    <w:tmpl w:val="87B47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6C36F4"/>
    <w:multiLevelType w:val="multilevel"/>
    <w:tmpl w:val="BFC6B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7380737">
    <w:abstractNumId w:val="17"/>
  </w:num>
  <w:num w:numId="2" w16cid:durableId="192041665">
    <w:abstractNumId w:val="19"/>
  </w:num>
  <w:num w:numId="3" w16cid:durableId="673990612">
    <w:abstractNumId w:val="18"/>
  </w:num>
  <w:num w:numId="4" w16cid:durableId="402264937">
    <w:abstractNumId w:val="6"/>
  </w:num>
  <w:num w:numId="5" w16cid:durableId="463626071">
    <w:abstractNumId w:val="11"/>
  </w:num>
  <w:num w:numId="6" w16cid:durableId="272515902">
    <w:abstractNumId w:val="15"/>
  </w:num>
  <w:num w:numId="7" w16cid:durableId="504518577">
    <w:abstractNumId w:val="9"/>
  </w:num>
  <w:num w:numId="8" w16cid:durableId="1246450091">
    <w:abstractNumId w:val="7"/>
  </w:num>
  <w:num w:numId="9" w16cid:durableId="787049416">
    <w:abstractNumId w:val="23"/>
  </w:num>
  <w:num w:numId="10" w16cid:durableId="1179659064">
    <w:abstractNumId w:val="16"/>
  </w:num>
  <w:num w:numId="11" w16cid:durableId="352071868">
    <w:abstractNumId w:val="21"/>
  </w:num>
  <w:num w:numId="12" w16cid:durableId="213204216">
    <w:abstractNumId w:val="10"/>
  </w:num>
  <w:num w:numId="13" w16cid:durableId="1676029445">
    <w:abstractNumId w:val="8"/>
  </w:num>
  <w:num w:numId="14" w16cid:durableId="1647584048">
    <w:abstractNumId w:val="5"/>
  </w:num>
  <w:num w:numId="15" w16cid:durableId="1849322910">
    <w:abstractNumId w:val="0"/>
  </w:num>
  <w:num w:numId="16" w16cid:durableId="313459824">
    <w:abstractNumId w:val="2"/>
  </w:num>
  <w:num w:numId="17" w16cid:durableId="1304460320">
    <w:abstractNumId w:val="1"/>
  </w:num>
  <w:num w:numId="18" w16cid:durableId="1017461054">
    <w:abstractNumId w:val="4"/>
  </w:num>
  <w:num w:numId="19" w16cid:durableId="1646202055">
    <w:abstractNumId w:val="22"/>
  </w:num>
  <w:num w:numId="20" w16cid:durableId="922109213">
    <w:abstractNumId w:val="3"/>
  </w:num>
  <w:num w:numId="21" w16cid:durableId="1667434938">
    <w:abstractNumId w:val="20"/>
  </w:num>
  <w:num w:numId="22" w16cid:durableId="386882687">
    <w:abstractNumId w:val="12"/>
  </w:num>
  <w:num w:numId="23" w16cid:durableId="2122914509">
    <w:abstractNumId w:val="13"/>
  </w:num>
  <w:num w:numId="24" w16cid:durableId="2013406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2D"/>
    <w:rsid w:val="00013D81"/>
    <w:rsid w:val="00027071"/>
    <w:rsid w:val="000317AD"/>
    <w:rsid w:val="000822D9"/>
    <w:rsid w:val="00091FDB"/>
    <w:rsid w:val="00092C1A"/>
    <w:rsid w:val="0011221F"/>
    <w:rsid w:val="00151BBD"/>
    <w:rsid w:val="0018335E"/>
    <w:rsid w:val="001B7318"/>
    <w:rsid w:val="001B7943"/>
    <w:rsid w:val="001C7E82"/>
    <w:rsid w:val="001D2F7C"/>
    <w:rsid w:val="001F09B3"/>
    <w:rsid w:val="001F38D6"/>
    <w:rsid w:val="002201FC"/>
    <w:rsid w:val="00230C2D"/>
    <w:rsid w:val="002540B0"/>
    <w:rsid w:val="002613B3"/>
    <w:rsid w:val="002636B6"/>
    <w:rsid w:val="002B6C4F"/>
    <w:rsid w:val="002B732F"/>
    <w:rsid w:val="00300DCC"/>
    <w:rsid w:val="003114F8"/>
    <w:rsid w:val="00326867"/>
    <w:rsid w:val="003317A3"/>
    <w:rsid w:val="003872B9"/>
    <w:rsid w:val="003962CC"/>
    <w:rsid w:val="00397658"/>
    <w:rsid w:val="003D5769"/>
    <w:rsid w:val="003F0411"/>
    <w:rsid w:val="00417310"/>
    <w:rsid w:val="00453738"/>
    <w:rsid w:val="00467E13"/>
    <w:rsid w:val="00493FB7"/>
    <w:rsid w:val="004C63C2"/>
    <w:rsid w:val="004F3145"/>
    <w:rsid w:val="00520950"/>
    <w:rsid w:val="005220DB"/>
    <w:rsid w:val="00546C05"/>
    <w:rsid w:val="00552D65"/>
    <w:rsid w:val="005640A2"/>
    <w:rsid w:val="00571DB9"/>
    <w:rsid w:val="005C1C73"/>
    <w:rsid w:val="005F0E10"/>
    <w:rsid w:val="00613962"/>
    <w:rsid w:val="00641255"/>
    <w:rsid w:val="00664995"/>
    <w:rsid w:val="00674D24"/>
    <w:rsid w:val="00697F87"/>
    <w:rsid w:val="006A1DC8"/>
    <w:rsid w:val="006A4A77"/>
    <w:rsid w:val="006D64C0"/>
    <w:rsid w:val="006D74FC"/>
    <w:rsid w:val="006E4247"/>
    <w:rsid w:val="006F29ED"/>
    <w:rsid w:val="006F3A8F"/>
    <w:rsid w:val="007510ED"/>
    <w:rsid w:val="00752AC6"/>
    <w:rsid w:val="0077028C"/>
    <w:rsid w:val="007735AF"/>
    <w:rsid w:val="0079211B"/>
    <w:rsid w:val="00796DF3"/>
    <w:rsid w:val="007B6C0B"/>
    <w:rsid w:val="0083210A"/>
    <w:rsid w:val="00882C34"/>
    <w:rsid w:val="008831CC"/>
    <w:rsid w:val="008C2FB5"/>
    <w:rsid w:val="008D192F"/>
    <w:rsid w:val="008D2CD6"/>
    <w:rsid w:val="008F0029"/>
    <w:rsid w:val="008F6F65"/>
    <w:rsid w:val="00911C04"/>
    <w:rsid w:val="00940D08"/>
    <w:rsid w:val="009710FF"/>
    <w:rsid w:val="009820D9"/>
    <w:rsid w:val="00990500"/>
    <w:rsid w:val="00995115"/>
    <w:rsid w:val="009B35C8"/>
    <w:rsid w:val="00A1422F"/>
    <w:rsid w:val="00A3116B"/>
    <w:rsid w:val="00A36111"/>
    <w:rsid w:val="00A43B87"/>
    <w:rsid w:val="00A67D1C"/>
    <w:rsid w:val="00A85DE1"/>
    <w:rsid w:val="00A90D04"/>
    <w:rsid w:val="00AA2F61"/>
    <w:rsid w:val="00AA4F15"/>
    <w:rsid w:val="00AF1B34"/>
    <w:rsid w:val="00B07661"/>
    <w:rsid w:val="00B134A4"/>
    <w:rsid w:val="00B32534"/>
    <w:rsid w:val="00B3639C"/>
    <w:rsid w:val="00B510F2"/>
    <w:rsid w:val="00BC6928"/>
    <w:rsid w:val="00BD3549"/>
    <w:rsid w:val="00C16CAA"/>
    <w:rsid w:val="00C35277"/>
    <w:rsid w:val="00C73EC6"/>
    <w:rsid w:val="00C8048A"/>
    <w:rsid w:val="00C92192"/>
    <w:rsid w:val="00C94118"/>
    <w:rsid w:val="00CF381B"/>
    <w:rsid w:val="00CF5E92"/>
    <w:rsid w:val="00D050A3"/>
    <w:rsid w:val="00D06E41"/>
    <w:rsid w:val="00D90397"/>
    <w:rsid w:val="00D92A89"/>
    <w:rsid w:val="00DA430C"/>
    <w:rsid w:val="00DB1B63"/>
    <w:rsid w:val="00DC0250"/>
    <w:rsid w:val="00DC6481"/>
    <w:rsid w:val="00DE0790"/>
    <w:rsid w:val="00E515A4"/>
    <w:rsid w:val="00E71206"/>
    <w:rsid w:val="00EA5513"/>
    <w:rsid w:val="00EC0E49"/>
    <w:rsid w:val="00ED2DEB"/>
    <w:rsid w:val="00EE2B16"/>
    <w:rsid w:val="00F17996"/>
    <w:rsid w:val="00F22EA5"/>
    <w:rsid w:val="00F91D3C"/>
    <w:rsid w:val="00FA21DB"/>
    <w:rsid w:val="00FB3D49"/>
    <w:rsid w:val="00FC2D01"/>
    <w:rsid w:val="00FEA44A"/>
    <w:rsid w:val="00FF50A9"/>
    <w:rsid w:val="090959D0"/>
    <w:rsid w:val="09C6934A"/>
    <w:rsid w:val="14926884"/>
    <w:rsid w:val="1DD22B3B"/>
    <w:rsid w:val="26D157E0"/>
    <w:rsid w:val="399E41EB"/>
    <w:rsid w:val="5107A690"/>
    <w:rsid w:val="54314CE5"/>
    <w:rsid w:val="6067C2B5"/>
    <w:rsid w:val="697476BE"/>
    <w:rsid w:val="6C13793C"/>
    <w:rsid w:val="75786C6A"/>
    <w:rsid w:val="7E518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8DA3"/>
  <w15:chartTrackingRefBased/>
  <w15:docId w15:val="{74E88792-F66B-4645-8D2D-38B83B1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0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0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C2D"/>
    <w:rPr>
      <w:rFonts w:eastAsiaTheme="majorEastAsia" w:cstheme="majorBidi"/>
      <w:color w:val="272727" w:themeColor="text1" w:themeTint="D8"/>
    </w:rPr>
  </w:style>
  <w:style w:type="paragraph" w:styleId="Title">
    <w:name w:val="Title"/>
    <w:basedOn w:val="Normal"/>
    <w:next w:val="Normal"/>
    <w:link w:val="TitleChar"/>
    <w:uiPriority w:val="10"/>
    <w:qFormat/>
    <w:rsid w:val="0023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C2D"/>
    <w:pPr>
      <w:spacing w:before="160"/>
      <w:jc w:val="center"/>
    </w:pPr>
    <w:rPr>
      <w:i/>
      <w:iCs/>
      <w:color w:val="404040" w:themeColor="text1" w:themeTint="BF"/>
    </w:rPr>
  </w:style>
  <w:style w:type="character" w:customStyle="1" w:styleId="QuoteChar">
    <w:name w:val="Quote Char"/>
    <w:basedOn w:val="DefaultParagraphFont"/>
    <w:link w:val="Quote"/>
    <w:uiPriority w:val="29"/>
    <w:rsid w:val="00230C2D"/>
    <w:rPr>
      <w:i/>
      <w:iCs/>
      <w:color w:val="404040" w:themeColor="text1" w:themeTint="BF"/>
    </w:rPr>
  </w:style>
  <w:style w:type="paragraph" w:styleId="ListParagraph">
    <w:name w:val="List Paragraph"/>
    <w:basedOn w:val="Normal"/>
    <w:uiPriority w:val="34"/>
    <w:qFormat/>
    <w:rsid w:val="00230C2D"/>
    <w:pPr>
      <w:ind w:left="720"/>
      <w:contextualSpacing/>
    </w:pPr>
  </w:style>
  <w:style w:type="character" w:styleId="IntenseEmphasis">
    <w:name w:val="Intense Emphasis"/>
    <w:basedOn w:val="DefaultParagraphFont"/>
    <w:uiPriority w:val="21"/>
    <w:qFormat/>
    <w:rsid w:val="00230C2D"/>
    <w:rPr>
      <w:i/>
      <w:iCs/>
      <w:color w:val="0F4761" w:themeColor="accent1" w:themeShade="BF"/>
    </w:rPr>
  </w:style>
  <w:style w:type="paragraph" w:styleId="IntenseQuote">
    <w:name w:val="Intense Quote"/>
    <w:basedOn w:val="Normal"/>
    <w:next w:val="Normal"/>
    <w:link w:val="IntenseQuoteChar"/>
    <w:uiPriority w:val="30"/>
    <w:qFormat/>
    <w:rsid w:val="0023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C2D"/>
    <w:rPr>
      <w:i/>
      <w:iCs/>
      <w:color w:val="0F4761" w:themeColor="accent1" w:themeShade="BF"/>
    </w:rPr>
  </w:style>
  <w:style w:type="character" w:styleId="IntenseReference">
    <w:name w:val="Intense Reference"/>
    <w:basedOn w:val="DefaultParagraphFont"/>
    <w:uiPriority w:val="32"/>
    <w:qFormat/>
    <w:rsid w:val="00230C2D"/>
    <w:rPr>
      <w:b/>
      <w:bCs/>
      <w:smallCaps/>
      <w:color w:val="0F4761" w:themeColor="accent1" w:themeShade="BF"/>
      <w:spacing w:val="5"/>
    </w:rPr>
  </w:style>
  <w:style w:type="paragraph" w:styleId="NormalWeb">
    <w:name w:val="Normal (Web)"/>
    <w:basedOn w:val="Normal"/>
    <w:uiPriority w:val="99"/>
    <w:unhideWhenUsed/>
    <w:rsid w:val="00AF1B3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AF1B34"/>
    <w:rPr>
      <w:color w:val="0000FF"/>
      <w:u w:val="single"/>
    </w:rPr>
  </w:style>
  <w:style w:type="character" w:styleId="Strong">
    <w:name w:val="Strong"/>
    <w:basedOn w:val="DefaultParagraphFont"/>
    <w:uiPriority w:val="22"/>
    <w:qFormat/>
    <w:rsid w:val="00AF1B34"/>
    <w:rPr>
      <w:b/>
      <w:bCs/>
    </w:rPr>
  </w:style>
  <w:style w:type="character" w:customStyle="1" w:styleId="stylesgamedetailsbold-sc-1qz8r0a-21">
    <w:name w:val="styles__gamedetailsbold-sc-1qz8r0a-21"/>
    <w:basedOn w:val="DefaultParagraphFont"/>
    <w:rsid w:val="002613B3"/>
  </w:style>
  <w:style w:type="character" w:customStyle="1" w:styleId="stylespromotionsheader-sc-1qz8r0a-24">
    <w:name w:val="styles__promotionsheader-sc-1qz8r0a-24"/>
    <w:basedOn w:val="DefaultParagraphFont"/>
    <w:rsid w:val="002613B3"/>
  </w:style>
  <w:style w:type="paragraph" w:customStyle="1" w:styleId="stylespromotionoffername-sc-1qz8r0a-32">
    <w:name w:val="styles__promotionoffername-sc-1qz8r0a-32"/>
    <w:basedOn w:val="Normal"/>
    <w:rsid w:val="002613B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description">
    <w:name w:val="description"/>
    <w:basedOn w:val="DefaultParagraphFont"/>
    <w:rsid w:val="002613B3"/>
  </w:style>
  <w:style w:type="paragraph" w:customStyle="1" w:styleId="paragraph">
    <w:name w:val="paragraph"/>
    <w:basedOn w:val="Normal"/>
    <w:rsid w:val="00C94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C94118"/>
  </w:style>
  <w:style w:type="character" w:customStyle="1" w:styleId="normaltextrun">
    <w:name w:val="normaltextrun"/>
    <w:basedOn w:val="DefaultParagraphFont"/>
    <w:rsid w:val="00C94118"/>
  </w:style>
  <w:style w:type="character" w:customStyle="1" w:styleId="eop">
    <w:name w:val="eop"/>
    <w:basedOn w:val="DefaultParagraphFont"/>
    <w:rsid w:val="00C94118"/>
  </w:style>
  <w:style w:type="paragraph" w:customStyle="1" w:styleId="xmsonormal">
    <w:name w:val="x_msonormal"/>
    <w:basedOn w:val="Normal"/>
    <w:rsid w:val="00BD35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11221F"/>
    <w:rPr>
      <w:color w:val="605E5C"/>
      <w:shd w:val="clear" w:color="auto" w:fill="E1DFDD"/>
    </w:rPr>
  </w:style>
  <w:style w:type="character" w:styleId="CommentReference">
    <w:name w:val="annotation reference"/>
    <w:basedOn w:val="DefaultParagraphFont"/>
    <w:uiPriority w:val="99"/>
    <w:semiHidden/>
    <w:unhideWhenUsed/>
    <w:rsid w:val="00911C04"/>
    <w:rPr>
      <w:sz w:val="16"/>
      <w:szCs w:val="16"/>
    </w:rPr>
  </w:style>
  <w:style w:type="paragraph" w:styleId="CommentText">
    <w:name w:val="annotation text"/>
    <w:basedOn w:val="Normal"/>
    <w:link w:val="CommentTextChar"/>
    <w:uiPriority w:val="99"/>
    <w:unhideWhenUsed/>
    <w:rsid w:val="00911C04"/>
    <w:pPr>
      <w:spacing w:line="240" w:lineRule="auto"/>
    </w:pPr>
    <w:rPr>
      <w:sz w:val="20"/>
      <w:szCs w:val="20"/>
    </w:rPr>
  </w:style>
  <w:style w:type="character" w:customStyle="1" w:styleId="CommentTextChar">
    <w:name w:val="Comment Text Char"/>
    <w:basedOn w:val="DefaultParagraphFont"/>
    <w:link w:val="CommentText"/>
    <w:uiPriority w:val="99"/>
    <w:rsid w:val="00911C04"/>
    <w:rPr>
      <w:sz w:val="20"/>
      <w:szCs w:val="20"/>
    </w:rPr>
  </w:style>
  <w:style w:type="paragraph" w:styleId="CommentSubject">
    <w:name w:val="annotation subject"/>
    <w:basedOn w:val="CommentText"/>
    <w:next w:val="CommentText"/>
    <w:link w:val="CommentSubjectChar"/>
    <w:uiPriority w:val="99"/>
    <w:semiHidden/>
    <w:unhideWhenUsed/>
    <w:rsid w:val="00911C04"/>
    <w:rPr>
      <w:b/>
      <w:bCs/>
    </w:rPr>
  </w:style>
  <w:style w:type="character" w:customStyle="1" w:styleId="CommentSubjectChar">
    <w:name w:val="Comment Subject Char"/>
    <w:basedOn w:val="CommentTextChar"/>
    <w:link w:val="CommentSubject"/>
    <w:uiPriority w:val="99"/>
    <w:semiHidden/>
    <w:rsid w:val="00911C04"/>
    <w:rPr>
      <w:b/>
      <w:bCs/>
      <w:sz w:val="20"/>
      <w:szCs w:val="20"/>
    </w:rPr>
  </w:style>
  <w:style w:type="paragraph" w:styleId="Revision">
    <w:name w:val="Revision"/>
    <w:hidden/>
    <w:uiPriority w:val="99"/>
    <w:semiHidden/>
    <w:rsid w:val="00911C04"/>
    <w:pPr>
      <w:spacing w:after="0" w:line="240" w:lineRule="auto"/>
    </w:pPr>
  </w:style>
  <w:style w:type="character" w:styleId="FollowedHyperlink">
    <w:name w:val="FollowedHyperlink"/>
    <w:basedOn w:val="DefaultParagraphFont"/>
    <w:uiPriority w:val="99"/>
    <w:semiHidden/>
    <w:unhideWhenUsed/>
    <w:rsid w:val="00FB3D49"/>
    <w:rPr>
      <w:color w:val="96607D" w:themeColor="followedHyperlink"/>
      <w:u w:val="single"/>
    </w:rPr>
  </w:style>
  <w:style w:type="character" w:styleId="UnresolvedMention">
    <w:name w:val="Unresolved Mention"/>
    <w:basedOn w:val="DefaultParagraphFont"/>
    <w:uiPriority w:val="99"/>
    <w:semiHidden/>
    <w:unhideWhenUsed/>
    <w:rsid w:val="00AA4F15"/>
    <w:rPr>
      <w:color w:val="605E5C"/>
      <w:shd w:val="clear" w:color="auto" w:fill="E1DFDD"/>
    </w:rPr>
  </w:style>
  <w:style w:type="paragraph" w:styleId="Header">
    <w:name w:val="header"/>
    <w:basedOn w:val="Normal"/>
    <w:link w:val="HeaderChar"/>
    <w:uiPriority w:val="99"/>
    <w:unhideWhenUsed/>
    <w:rsid w:val="006E4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47"/>
  </w:style>
  <w:style w:type="paragraph" w:styleId="Footer">
    <w:name w:val="footer"/>
    <w:basedOn w:val="Normal"/>
    <w:link w:val="FooterChar"/>
    <w:uiPriority w:val="99"/>
    <w:unhideWhenUsed/>
    <w:rsid w:val="006E4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8726">
      <w:marLeft w:val="0"/>
      <w:marRight w:val="0"/>
      <w:marTop w:val="0"/>
      <w:marBottom w:val="0"/>
      <w:divBdr>
        <w:top w:val="none" w:sz="0" w:space="0" w:color="auto"/>
        <w:left w:val="none" w:sz="0" w:space="0" w:color="auto"/>
        <w:bottom w:val="none" w:sz="0" w:space="0" w:color="auto"/>
        <w:right w:val="none" w:sz="0" w:space="0" w:color="auto"/>
      </w:divBdr>
    </w:div>
    <w:div w:id="213660252">
      <w:bodyDiv w:val="1"/>
      <w:marLeft w:val="0"/>
      <w:marRight w:val="0"/>
      <w:marTop w:val="0"/>
      <w:marBottom w:val="0"/>
      <w:divBdr>
        <w:top w:val="none" w:sz="0" w:space="0" w:color="auto"/>
        <w:left w:val="none" w:sz="0" w:space="0" w:color="auto"/>
        <w:bottom w:val="none" w:sz="0" w:space="0" w:color="auto"/>
        <w:right w:val="none" w:sz="0" w:space="0" w:color="auto"/>
      </w:divBdr>
    </w:div>
    <w:div w:id="250506726">
      <w:bodyDiv w:val="1"/>
      <w:marLeft w:val="0"/>
      <w:marRight w:val="0"/>
      <w:marTop w:val="0"/>
      <w:marBottom w:val="0"/>
      <w:divBdr>
        <w:top w:val="none" w:sz="0" w:space="0" w:color="auto"/>
        <w:left w:val="none" w:sz="0" w:space="0" w:color="auto"/>
        <w:bottom w:val="none" w:sz="0" w:space="0" w:color="auto"/>
        <w:right w:val="none" w:sz="0" w:space="0" w:color="auto"/>
      </w:divBdr>
    </w:div>
    <w:div w:id="381754408">
      <w:bodyDiv w:val="1"/>
      <w:marLeft w:val="0"/>
      <w:marRight w:val="0"/>
      <w:marTop w:val="0"/>
      <w:marBottom w:val="0"/>
      <w:divBdr>
        <w:top w:val="none" w:sz="0" w:space="0" w:color="auto"/>
        <w:left w:val="none" w:sz="0" w:space="0" w:color="auto"/>
        <w:bottom w:val="none" w:sz="0" w:space="0" w:color="auto"/>
        <w:right w:val="none" w:sz="0" w:space="0" w:color="auto"/>
      </w:divBdr>
      <w:divsChild>
        <w:div w:id="1426462774">
          <w:marLeft w:val="-225"/>
          <w:marRight w:val="-225"/>
          <w:marTop w:val="0"/>
          <w:marBottom w:val="0"/>
          <w:divBdr>
            <w:top w:val="none" w:sz="0" w:space="0" w:color="auto"/>
            <w:left w:val="none" w:sz="0" w:space="0" w:color="auto"/>
            <w:bottom w:val="none" w:sz="0" w:space="0" w:color="auto"/>
            <w:right w:val="none" w:sz="0" w:space="0" w:color="auto"/>
          </w:divBdr>
          <w:divsChild>
            <w:div w:id="2141996199">
              <w:marLeft w:val="0"/>
              <w:marRight w:val="0"/>
              <w:marTop w:val="0"/>
              <w:marBottom w:val="0"/>
              <w:divBdr>
                <w:top w:val="none" w:sz="0" w:space="0" w:color="auto"/>
                <w:left w:val="none" w:sz="0" w:space="0" w:color="auto"/>
                <w:bottom w:val="none" w:sz="0" w:space="0" w:color="auto"/>
                <w:right w:val="none" w:sz="0" w:space="0" w:color="auto"/>
              </w:divBdr>
              <w:divsChild>
                <w:div w:id="11622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7549">
          <w:marLeft w:val="-225"/>
          <w:marRight w:val="-225"/>
          <w:marTop w:val="0"/>
          <w:marBottom w:val="0"/>
          <w:divBdr>
            <w:top w:val="none" w:sz="0" w:space="0" w:color="auto"/>
            <w:left w:val="none" w:sz="0" w:space="0" w:color="auto"/>
            <w:bottom w:val="none" w:sz="0" w:space="0" w:color="auto"/>
            <w:right w:val="none" w:sz="0" w:space="0" w:color="auto"/>
          </w:divBdr>
          <w:divsChild>
            <w:div w:id="18934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8">
      <w:bodyDiv w:val="1"/>
      <w:marLeft w:val="0"/>
      <w:marRight w:val="0"/>
      <w:marTop w:val="0"/>
      <w:marBottom w:val="0"/>
      <w:divBdr>
        <w:top w:val="none" w:sz="0" w:space="0" w:color="auto"/>
        <w:left w:val="none" w:sz="0" w:space="0" w:color="auto"/>
        <w:bottom w:val="none" w:sz="0" w:space="0" w:color="auto"/>
        <w:right w:val="none" w:sz="0" w:space="0" w:color="auto"/>
      </w:divBdr>
      <w:divsChild>
        <w:div w:id="1289118186">
          <w:marLeft w:val="0"/>
          <w:marRight w:val="0"/>
          <w:marTop w:val="150"/>
          <w:marBottom w:val="0"/>
          <w:divBdr>
            <w:top w:val="none" w:sz="0" w:space="0" w:color="auto"/>
            <w:left w:val="none" w:sz="0" w:space="0" w:color="auto"/>
            <w:bottom w:val="none" w:sz="0" w:space="0" w:color="auto"/>
            <w:right w:val="none" w:sz="0" w:space="0" w:color="auto"/>
          </w:divBdr>
          <w:divsChild>
            <w:div w:id="1219974169">
              <w:marLeft w:val="0"/>
              <w:marRight w:val="0"/>
              <w:marTop w:val="0"/>
              <w:marBottom w:val="0"/>
              <w:divBdr>
                <w:top w:val="none" w:sz="0" w:space="0" w:color="auto"/>
                <w:left w:val="none" w:sz="0" w:space="0" w:color="auto"/>
                <w:bottom w:val="none" w:sz="0" w:space="0" w:color="auto"/>
                <w:right w:val="none" w:sz="0" w:space="0" w:color="auto"/>
              </w:divBdr>
              <w:divsChild>
                <w:div w:id="1413430695">
                  <w:marLeft w:val="0"/>
                  <w:marRight w:val="0"/>
                  <w:marTop w:val="0"/>
                  <w:marBottom w:val="0"/>
                  <w:divBdr>
                    <w:top w:val="none" w:sz="0" w:space="0" w:color="auto"/>
                    <w:left w:val="none" w:sz="0" w:space="0" w:color="auto"/>
                    <w:bottom w:val="none" w:sz="0" w:space="0" w:color="auto"/>
                    <w:right w:val="none" w:sz="0" w:space="0" w:color="auto"/>
                  </w:divBdr>
                </w:div>
                <w:div w:id="1779638684">
                  <w:marLeft w:val="0"/>
                  <w:marRight w:val="0"/>
                  <w:marTop w:val="0"/>
                  <w:marBottom w:val="0"/>
                  <w:divBdr>
                    <w:top w:val="none" w:sz="0" w:space="0" w:color="auto"/>
                    <w:left w:val="none" w:sz="0" w:space="0" w:color="auto"/>
                    <w:bottom w:val="none" w:sz="0" w:space="0" w:color="auto"/>
                    <w:right w:val="none" w:sz="0" w:space="0" w:color="auto"/>
                  </w:divBdr>
                  <w:divsChild>
                    <w:div w:id="1539657024">
                      <w:marLeft w:val="0"/>
                      <w:marRight w:val="0"/>
                      <w:marTop w:val="0"/>
                      <w:marBottom w:val="0"/>
                      <w:divBdr>
                        <w:top w:val="none" w:sz="0" w:space="0" w:color="auto"/>
                        <w:left w:val="none" w:sz="0" w:space="0" w:color="auto"/>
                        <w:bottom w:val="none" w:sz="0" w:space="0" w:color="auto"/>
                        <w:right w:val="none" w:sz="0" w:space="0" w:color="auto"/>
                      </w:divBdr>
                    </w:div>
                    <w:div w:id="845557853">
                      <w:marLeft w:val="120"/>
                      <w:marRight w:val="0"/>
                      <w:marTop w:val="0"/>
                      <w:marBottom w:val="0"/>
                      <w:divBdr>
                        <w:top w:val="none" w:sz="0" w:space="0" w:color="auto"/>
                        <w:left w:val="none" w:sz="0" w:space="0" w:color="auto"/>
                        <w:bottom w:val="none" w:sz="0" w:space="0" w:color="auto"/>
                        <w:right w:val="none" w:sz="0" w:space="0" w:color="auto"/>
                      </w:divBdr>
                    </w:div>
                  </w:divsChild>
                </w:div>
                <w:div w:id="1555316665">
                  <w:marLeft w:val="0"/>
                  <w:marRight w:val="0"/>
                  <w:marTop w:val="0"/>
                  <w:marBottom w:val="0"/>
                  <w:divBdr>
                    <w:top w:val="none" w:sz="0" w:space="0" w:color="auto"/>
                    <w:left w:val="none" w:sz="0" w:space="0" w:color="auto"/>
                    <w:bottom w:val="none" w:sz="0" w:space="0" w:color="auto"/>
                    <w:right w:val="none" w:sz="0" w:space="0" w:color="auto"/>
                  </w:divBdr>
                </w:div>
              </w:divsChild>
            </w:div>
            <w:div w:id="914364309">
              <w:marLeft w:val="0"/>
              <w:marRight w:val="0"/>
              <w:marTop w:val="0"/>
              <w:marBottom w:val="0"/>
              <w:divBdr>
                <w:top w:val="none" w:sz="0" w:space="0" w:color="auto"/>
                <w:left w:val="none" w:sz="0" w:space="0" w:color="auto"/>
                <w:bottom w:val="none" w:sz="0" w:space="0" w:color="auto"/>
                <w:right w:val="none" w:sz="0" w:space="0" w:color="auto"/>
              </w:divBdr>
              <w:divsChild>
                <w:div w:id="606154645">
                  <w:marLeft w:val="0"/>
                  <w:marRight w:val="0"/>
                  <w:marTop w:val="0"/>
                  <w:marBottom w:val="0"/>
                  <w:divBdr>
                    <w:top w:val="none" w:sz="0" w:space="0" w:color="auto"/>
                    <w:left w:val="none" w:sz="0" w:space="0" w:color="auto"/>
                    <w:bottom w:val="none" w:sz="0" w:space="0" w:color="auto"/>
                    <w:right w:val="none" w:sz="0" w:space="0" w:color="auto"/>
                  </w:divBdr>
                  <w:divsChild>
                    <w:div w:id="259530292">
                      <w:marLeft w:val="0"/>
                      <w:marRight w:val="0"/>
                      <w:marTop w:val="0"/>
                      <w:marBottom w:val="0"/>
                      <w:divBdr>
                        <w:top w:val="none" w:sz="0" w:space="0" w:color="auto"/>
                        <w:left w:val="none" w:sz="0" w:space="0" w:color="auto"/>
                        <w:bottom w:val="none" w:sz="0" w:space="0" w:color="auto"/>
                        <w:right w:val="none" w:sz="0" w:space="0" w:color="auto"/>
                      </w:divBdr>
                      <w:divsChild>
                        <w:div w:id="1817137545">
                          <w:marLeft w:val="0"/>
                          <w:marRight w:val="0"/>
                          <w:marTop w:val="0"/>
                          <w:marBottom w:val="0"/>
                          <w:divBdr>
                            <w:top w:val="none" w:sz="0" w:space="0" w:color="auto"/>
                            <w:left w:val="none" w:sz="0" w:space="0" w:color="auto"/>
                            <w:bottom w:val="none" w:sz="0" w:space="0" w:color="auto"/>
                            <w:right w:val="none" w:sz="0" w:space="0" w:color="auto"/>
                          </w:divBdr>
                        </w:div>
                      </w:divsChild>
                    </w:div>
                    <w:div w:id="1335496042">
                      <w:marLeft w:val="-45"/>
                      <w:marRight w:val="0"/>
                      <w:marTop w:val="0"/>
                      <w:marBottom w:val="0"/>
                      <w:divBdr>
                        <w:top w:val="none" w:sz="0" w:space="0" w:color="auto"/>
                        <w:left w:val="none" w:sz="0" w:space="0" w:color="auto"/>
                        <w:bottom w:val="none" w:sz="0" w:space="0" w:color="auto"/>
                        <w:right w:val="none" w:sz="0" w:space="0" w:color="auto"/>
                      </w:divBdr>
                      <w:divsChild>
                        <w:div w:id="8091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2061">
                  <w:marLeft w:val="225"/>
                  <w:marRight w:val="0"/>
                  <w:marTop w:val="0"/>
                  <w:marBottom w:val="0"/>
                  <w:divBdr>
                    <w:top w:val="none" w:sz="0" w:space="0" w:color="auto"/>
                    <w:left w:val="none" w:sz="0" w:space="0" w:color="auto"/>
                    <w:bottom w:val="none" w:sz="0" w:space="0" w:color="auto"/>
                    <w:right w:val="none" w:sz="0" w:space="0" w:color="auto"/>
                  </w:divBdr>
                  <w:divsChild>
                    <w:div w:id="1993827740">
                      <w:marLeft w:val="0"/>
                      <w:marRight w:val="0"/>
                      <w:marTop w:val="0"/>
                      <w:marBottom w:val="0"/>
                      <w:divBdr>
                        <w:top w:val="none" w:sz="0" w:space="0" w:color="auto"/>
                        <w:left w:val="none" w:sz="0" w:space="0" w:color="auto"/>
                        <w:bottom w:val="none" w:sz="0" w:space="0" w:color="auto"/>
                        <w:right w:val="none" w:sz="0" w:space="0" w:color="auto"/>
                      </w:divBdr>
                    </w:div>
                  </w:divsChild>
                </w:div>
                <w:div w:id="15945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30503">
          <w:marLeft w:val="0"/>
          <w:marRight w:val="0"/>
          <w:marTop w:val="0"/>
          <w:marBottom w:val="225"/>
          <w:divBdr>
            <w:top w:val="none" w:sz="0" w:space="0" w:color="auto"/>
            <w:left w:val="none" w:sz="0" w:space="0" w:color="auto"/>
            <w:bottom w:val="none" w:sz="0" w:space="0" w:color="auto"/>
            <w:right w:val="none" w:sz="0" w:space="0" w:color="auto"/>
          </w:divBdr>
          <w:divsChild>
            <w:div w:id="2039742644">
              <w:marLeft w:val="0"/>
              <w:marRight w:val="0"/>
              <w:marTop w:val="0"/>
              <w:marBottom w:val="0"/>
              <w:divBdr>
                <w:top w:val="none" w:sz="0" w:space="0" w:color="auto"/>
                <w:left w:val="none" w:sz="0" w:space="0" w:color="auto"/>
                <w:bottom w:val="none" w:sz="0" w:space="0" w:color="auto"/>
                <w:right w:val="none" w:sz="0" w:space="0" w:color="auto"/>
              </w:divBdr>
            </w:div>
            <w:div w:id="178468652">
              <w:marLeft w:val="0"/>
              <w:marRight w:val="0"/>
              <w:marTop w:val="0"/>
              <w:marBottom w:val="0"/>
              <w:divBdr>
                <w:top w:val="none" w:sz="0" w:space="0" w:color="auto"/>
                <w:left w:val="none" w:sz="0" w:space="0" w:color="auto"/>
                <w:bottom w:val="none" w:sz="0" w:space="0" w:color="auto"/>
                <w:right w:val="none" w:sz="0" w:space="0" w:color="auto"/>
              </w:divBdr>
            </w:div>
            <w:div w:id="1742826218">
              <w:marLeft w:val="0"/>
              <w:marRight w:val="0"/>
              <w:marTop w:val="225"/>
              <w:marBottom w:val="0"/>
              <w:divBdr>
                <w:top w:val="none" w:sz="0" w:space="0" w:color="auto"/>
                <w:left w:val="none" w:sz="0" w:space="0" w:color="auto"/>
                <w:bottom w:val="none" w:sz="0" w:space="0" w:color="auto"/>
                <w:right w:val="none" w:sz="0" w:space="0" w:color="auto"/>
              </w:divBdr>
              <w:divsChild>
                <w:div w:id="952787719">
                  <w:marLeft w:val="0"/>
                  <w:marRight w:val="0"/>
                  <w:marTop w:val="0"/>
                  <w:marBottom w:val="0"/>
                  <w:divBdr>
                    <w:top w:val="none" w:sz="0" w:space="0" w:color="auto"/>
                    <w:left w:val="none" w:sz="0" w:space="0" w:color="auto"/>
                    <w:bottom w:val="none" w:sz="0" w:space="0" w:color="auto"/>
                    <w:right w:val="none" w:sz="0" w:space="0" w:color="auto"/>
                  </w:divBdr>
                </w:div>
                <w:div w:id="57378476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82186297">
      <w:bodyDiv w:val="1"/>
      <w:marLeft w:val="0"/>
      <w:marRight w:val="0"/>
      <w:marTop w:val="0"/>
      <w:marBottom w:val="0"/>
      <w:divBdr>
        <w:top w:val="none" w:sz="0" w:space="0" w:color="auto"/>
        <w:left w:val="none" w:sz="0" w:space="0" w:color="auto"/>
        <w:bottom w:val="none" w:sz="0" w:space="0" w:color="auto"/>
        <w:right w:val="none" w:sz="0" w:space="0" w:color="auto"/>
      </w:divBdr>
    </w:div>
    <w:div w:id="1230656796">
      <w:bodyDiv w:val="1"/>
      <w:marLeft w:val="0"/>
      <w:marRight w:val="0"/>
      <w:marTop w:val="0"/>
      <w:marBottom w:val="0"/>
      <w:divBdr>
        <w:top w:val="none" w:sz="0" w:space="0" w:color="auto"/>
        <w:left w:val="none" w:sz="0" w:space="0" w:color="auto"/>
        <w:bottom w:val="none" w:sz="0" w:space="0" w:color="auto"/>
        <w:right w:val="none" w:sz="0" w:space="0" w:color="auto"/>
      </w:divBdr>
    </w:div>
    <w:div w:id="1326665170">
      <w:bodyDiv w:val="1"/>
      <w:marLeft w:val="0"/>
      <w:marRight w:val="0"/>
      <w:marTop w:val="0"/>
      <w:marBottom w:val="0"/>
      <w:divBdr>
        <w:top w:val="none" w:sz="0" w:space="0" w:color="auto"/>
        <w:left w:val="none" w:sz="0" w:space="0" w:color="auto"/>
        <w:bottom w:val="none" w:sz="0" w:space="0" w:color="auto"/>
        <w:right w:val="none" w:sz="0" w:space="0" w:color="auto"/>
      </w:divBdr>
    </w:div>
    <w:div w:id="17443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lb.com/cubs/ballpark/transportation/parking" TargetMode="External"/><Relationship Id="rId18" Type="http://schemas.openxmlformats.org/officeDocument/2006/relationships/hyperlink" Target="http://www.notifychicag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44thward.org/resources/wrigley-field-neighborhood-information/" TargetMode="External"/><Relationship Id="rId17" Type="http://schemas.openxmlformats.org/officeDocument/2006/relationships/hyperlink" Target="https://www.stopthebleed.org/trai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cago.gov/city/en/depts/oem/supp_info/safe-chicago.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b.com/cubs/ballpark/information/securit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hicago.gov/city/en/depts/oem.html" TargetMode="External"/><Relationship Id="rId23" Type="http://schemas.openxmlformats.org/officeDocument/2006/relationships/header" Target="header3.xml"/><Relationship Id="rId10" Type="http://schemas.openxmlformats.org/officeDocument/2006/relationships/hyperlink" Target="https://www.chicago.gov/city/en/depts/oem.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y.may@cityofchicago.org" TargetMode="External"/><Relationship Id="rId14" Type="http://schemas.openxmlformats.org/officeDocument/2006/relationships/hyperlink" Target="http://www.transitchicago.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DA3D-A04F-4527-B742-7D9A0BE5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9010</Characters>
  <Application>Microsoft Office Word</Application>
  <DocSecurity>0</DocSecurity>
  <Lines>180</Lines>
  <Paragraphs>71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Kordelewski</dc:creator>
  <cp:keywords/>
  <dc:description/>
  <cp:lastModifiedBy>Mary May</cp:lastModifiedBy>
  <cp:revision>2</cp:revision>
  <cp:lastPrinted>2024-03-22T20:19:00Z</cp:lastPrinted>
  <dcterms:created xsi:type="dcterms:W3CDTF">2026-03-23T15:24:00Z</dcterms:created>
  <dcterms:modified xsi:type="dcterms:W3CDTF">2026-03-23T15:24:00Z</dcterms:modified>
</cp:coreProperties>
</file>